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AB4D2" w14:textId="77777777" w:rsidR="009347B4" w:rsidRPr="007763DC" w:rsidRDefault="009347B4">
      <w:pPr>
        <w:pBdr>
          <w:top w:val="single" w:sz="18" w:space="1" w:color="000080" w:shadow="1"/>
          <w:left w:val="single" w:sz="18" w:space="4" w:color="000080" w:shadow="1"/>
          <w:bottom w:val="single" w:sz="18" w:space="1" w:color="000080" w:shadow="1"/>
          <w:right w:val="single" w:sz="18" w:space="4" w:color="000080" w:shadow="1"/>
        </w:pBdr>
        <w:ind w:left="1980" w:right="1980"/>
        <w:rPr>
          <w:rFonts w:ascii="Times New Roman" w:hAnsi="Times New Roman"/>
          <w:color w:val="FFFFFF"/>
          <w:sz w:val="8"/>
        </w:rPr>
      </w:pPr>
    </w:p>
    <w:p w14:paraId="33878A85" w14:textId="77777777" w:rsidR="009347B4" w:rsidRPr="007763DC" w:rsidRDefault="009347B4">
      <w:pPr>
        <w:pBdr>
          <w:top w:val="single" w:sz="18" w:space="1" w:color="000080" w:shadow="1"/>
          <w:left w:val="single" w:sz="18" w:space="4" w:color="000080" w:shadow="1"/>
          <w:bottom w:val="single" w:sz="18" w:space="1" w:color="000080" w:shadow="1"/>
          <w:right w:val="single" w:sz="18" w:space="4" w:color="000080" w:shadow="1"/>
        </w:pBdr>
        <w:ind w:left="1980" w:right="1980"/>
        <w:jc w:val="center"/>
        <w:rPr>
          <w:rFonts w:ascii="Times New Roman" w:hAnsi="Times New Roman"/>
          <w:color w:val="FFFFFF"/>
          <w:sz w:val="20"/>
        </w:rPr>
      </w:pPr>
      <w:r w:rsidRPr="007763DC">
        <w:rPr>
          <w:rFonts w:ascii="Times New Roman" w:hAnsi="Times New Roman"/>
          <w:b/>
          <w:color w:val="800000"/>
          <w:sz w:val="20"/>
        </w:rPr>
        <w:t>QUALITY ASSURANCE SURVEILLANCE PLAN (QASP)</w:t>
      </w:r>
    </w:p>
    <w:p w14:paraId="71D9ECED" w14:textId="77777777" w:rsidR="009347B4" w:rsidRPr="007763DC" w:rsidRDefault="009347B4">
      <w:pPr>
        <w:pBdr>
          <w:top w:val="single" w:sz="18" w:space="1" w:color="000080" w:shadow="1"/>
          <w:left w:val="single" w:sz="18" w:space="4" w:color="000080" w:shadow="1"/>
          <w:bottom w:val="single" w:sz="18" w:space="1" w:color="000080" w:shadow="1"/>
          <w:right w:val="single" w:sz="18" w:space="4" w:color="000080" w:shadow="1"/>
        </w:pBdr>
        <w:ind w:left="1980" w:right="1980"/>
        <w:rPr>
          <w:rFonts w:ascii="Times New Roman" w:hAnsi="Times New Roman"/>
          <w:color w:val="FFFFFF"/>
          <w:sz w:val="20"/>
        </w:rPr>
      </w:pPr>
    </w:p>
    <w:p w14:paraId="47071A6E" w14:textId="77777777" w:rsidR="00C30EDC" w:rsidRDefault="00C30EDC">
      <w:pPr>
        <w:rPr>
          <w:rFonts w:ascii="Times New Roman" w:hAnsi="Times New Roman"/>
          <w:b/>
          <w:bCs/>
          <w:sz w:val="20"/>
        </w:rPr>
      </w:pPr>
    </w:p>
    <w:p w14:paraId="3CF81BE6" w14:textId="5BAF8955" w:rsidR="009347B4" w:rsidRDefault="009347B4">
      <w:pPr>
        <w:rPr>
          <w:rFonts w:ascii="Times New Roman" w:hAnsi="Times New Roman"/>
          <w:sz w:val="20"/>
        </w:rPr>
      </w:pPr>
      <w:r w:rsidRPr="007763DC">
        <w:rPr>
          <w:rFonts w:ascii="Times New Roman" w:hAnsi="Times New Roman"/>
          <w:b/>
          <w:bCs/>
          <w:sz w:val="20"/>
        </w:rPr>
        <w:t>1</w:t>
      </w:r>
      <w:proofErr w:type="gramStart"/>
      <w:r w:rsidRPr="007763DC">
        <w:rPr>
          <w:rFonts w:ascii="Times New Roman" w:hAnsi="Times New Roman"/>
          <w:b/>
          <w:bCs/>
          <w:sz w:val="20"/>
        </w:rPr>
        <w:t xml:space="preserve">.  </w:t>
      </w:r>
      <w:r w:rsidR="00005F23" w:rsidRPr="00005166">
        <w:rPr>
          <w:rFonts w:ascii="Times New Roman" w:hAnsi="Times New Roman"/>
          <w:b/>
          <w:bCs/>
          <w:sz w:val="20"/>
          <w:u w:val="single"/>
        </w:rPr>
        <w:t>Contract</w:t>
      </w:r>
      <w:proofErr w:type="gramEnd"/>
      <w:r w:rsidR="00005F23" w:rsidRPr="00005166">
        <w:rPr>
          <w:rFonts w:ascii="Times New Roman" w:hAnsi="Times New Roman"/>
          <w:b/>
          <w:bCs/>
          <w:sz w:val="20"/>
          <w:u w:val="single"/>
        </w:rPr>
        <w:t xml:space="preserve"> or </w:t>
      </w:r>
      <w:r w:rsidRPr="00005166">
        <w:rPr>
          <w:rFonts w:ascii="Times New Roman" w:hAnsi="Times New Roman"/>
          <w:b/>
          <w:bCs/>
          <w:sz w:val="20"/>
          <w:u w:val="single"/>
        </w:rPr>
        <w:t>Task Order Title</w:t>
      </w:r>
      <w:r w:rsidR="00870544" w:rsidRPr="007763DC">
        <w:rPr>
          <w:rFonts w:ascii="Times New Roman" w:hAnsi="Times New Roman"/>
          <w:b/>
          <w:bCs/>
          <w:sz w:val="20"/>
        </w:rPr>
        <w:t>:</w:t>
      </w:r>
      <w:r w:rsidR="00870544" w:rsidRPr="007763DC">
        <w:rPr>
          <w:rFonts w:ascii="Times New Roman" w:hAnsi="Times New Roman"/>
          <w:sz w:val="20"/>
        </w:rPr>
        <w:t xml:space="preserve"> Building</w:t>
      </w:r>
      <w:r w:rsidR="00ED2248" w:rsidRPr="00ED2248">
        <w:rPr>
          <w:rFonts w:ascii="Times New Roman" w:hAnsi="Times New Roman"/>
          <w:sz w:val="20"/>
        </w:rPr>
        <w:t xml:space="preserve"> 1 Break Room Flooring Resurfacing</w:t>
      </w:r>
    </w:p>
    <w:p w14:paraId="12A41AF5" w14:textId="77777777" w:rsidR="00ED2248" w:rsidRPr="007763DC" w:rsidRDefault="00ED2248">
      <w:pPr>
        <w:rPr>
          <w:rFonts w:ascii="Times New Roman" w:hAnsi="Times New Roman"/>
          <w:sz w:val="20"/>
        </w:rPr>
      </w:pPr>
    </w:p>
    <w:p w14:paraId="155317C8" w14:textId="77777777" w:rsidR="009347B4" w:rsidRPr="007763DC" w:rsidRDefault="009347B4">
      <w:pPr>
        <w:rPr>
          <w:rFonts w:ascii="Times New Roman" w:hAnsi="Times New Roman"/>
          <w:sz w:val="20"/>
        </w:rPr>
      </w:pPr>
      <w:r w:rsidRPr="007763DC">
        <w:rPr>
          <w:rFonts w:ascii="Times New Roman" w:hAnsi="Times New Roman"/>
          <w:b/>
          <w:bCs/>
          <w:sz w:val="20"/>
        </w:rPr>
        <w:t>2</w:t>
      </w:r>
      <w:proofErr w:type="gramStart"/>
      <w:r w:rsidRPr="007763DC">
        <w:rPr>
          <w:rFonts w:ascii="Times New Roman" w:hAnsi="Times New Roman"/>
          <w:b/>
          <w:bCs/>
          <w:sz w:val="20"/>
        </w:rPr>
        <w:t xml:space="preserve">.  </w:t>
      </w:r>
      <w:r w:rsidR="00171C1E">
        <w:rPr>
          <w:rFonts w:ascii="Times New Roman" w:hAnsi="Times New Roman"/>
          <w:b/>
          <w:bCs/>
          <w:sz w:val="20"/>
          <w:u w:val="single"/>
        </w:rPr>
        <w:t>Purpose</w:t>
      </w:r>
      <w:proofErr w:type="gramEnd"/>
      <w:r w:rsidRPr="007763DC">
        <w:rPr>
          <w:rFonts w:ascii="Times New Roman" w:hAnsi="Times New Roman"/>
          <w:b/>
          <w:bCs/>
          <w:sz w:val="20"/>
        </w:rPr>
        <w:t>:</w:t>
      </w:r>
      <w:r w:rsidRPr="007763DC">
        <w:rPr>
          <w:rFonts w:ascii="Times New Roman" w:hAnsi="Times New Roman"/>
          <w:sz w:val="20"/>
        </w:rPr>
        <w:t xml:space="preserve">  </w:t>
      </w:r>
    </w:p>
    <w:p w14:paraId="2FC4033D" w14:textId="77777777" w:rsidR="009347B4" w:rsidRPr="007763DC" w:rsidRDefault="009347B4">
      <w:pPr>
        <w:rPr>
          <w:rFonts w:ascii="Times New Roman" w:hAnsi="Times New Roman"/>
          <w:sz w:val="20"/>
        </w:rPr>
      </w:pPr>
    </w:p>
    <w:p w14:paraId="0DBCFBC0" w14:textId="41CA60A3" w:rsidR="003D61EB" w:rsidRDefault="003D61EB" w:rsidP="003D61EB">
      <w:pPr>
        <w:rPr>
          <w:rFonts w:ascii="Times New Roman" w:hAnsi="Times New Roman"/>
          <w:bCs/>
          <w:sz w:val="20"/>
          <w:szCs w:val="24"/>
        </w:rPr>
      </w:pPr>
      <w:r w:rsidRPr="00201166">
        <w:rPr>
          <w:rFonts w:ascii="Times New Roman" w:hAnsi="Times New Roman"/>
          <w:bCs/>
          <w:sz w:val="20"/>
          <w:szCs w:val="24"/>
        </w:rPr>
        <w:t>This QASP provides a systematic method to evaluate performance for the stated contract.  This QASP explains the following:</w:t>
      </w:r>
    </w:p>
    <w:p w14:paraId="2612BE42" w14:textId="77777777" w:rsidR="00414E89" w:rsidRPr="00201166" w:rsidRDefault="00414E89" w:rsidP="003D61EB">
      <w:pPr>
        <w:rPr>
          <w:rFonts w:ascii="Times New Roman" w:hAnsi="Times New Roman"/>
          <w:bCs/>
          <w:sz w:val="20"/>
          <w:szCs w:val="24"/>
        </w:rPr>
      </w:pPr>
    </w:p>
    <w:p w14:paraId="3819A4B9" w14:textId="77777777" w:rsidR="003D61EB" w:rsidRPr="00201166" w:rsidRDefault="003D61EB" w:rsidP="003D61EB">
      <w:pPr>
        <w:numPr>
          <w:ilvl w:val="0"/>
          <w:numId w:val="9"/>
        </w:numPr>
        <w:rPr>
          <w:rFonts w:ascii="Times New Roman" w:hAnsi="Times New Roman"/>
          <w:bCs/>
          <w:sz w:val="20"/>
          <w:szCs w:val="24"/>
        </w:rPr>
      </w:pPr>
      <w:r w:rsidRPr="00201166">
        <w:rPr>
          <w:rFonts w:ascii="Times New Roman" w:hAnsi="Times New Roman"/>
          <w:bCs/>
          <w:sz w:val="20"/>
          <w:szCs w:val="24"/>
        </w:rPr>
        <w:t xml:space="preserve">What will be </w:t>
      </w:r>
      <w:r w:rsidR="00414E89" w:rsidRPr="00201166">
        <w:rPr>
          <w:rFonts w:ascii="Times New Roman" w:hAnsi="Times New Roman"/>
          <w:bCs/>
          <w:sz w:val="20"/>
          <w:szCs w:val="24"/>
        </w:rPr>
        <w:t>monitored?</w:t>
      </w:r>
    </w:p>
    <w:p w14:paraId="4AD11044" w14:textId="77777777" w:rsidR="003D61EB" w:rsidRPr="00201166" w:rsidRDefault="003D61EB" w:rsidP="003D61EB">
      <w:pPr>
        <w:numPr>
          <w:ilvl w:val="0"/>
          <w:numId w:val="9"/>
        </w:numPr>
        <w:rPr>
          <w:rFonts w:ascii="Times New Roman" w:hAnsi="Times New Roman"/>
          <w:bCs/>
          <w:sz w:val="20"/>
          <w:szCs w:val="24"/>
        </w:rPr>
      </w:pPr>
      <w:r w:rsidRPr="00201166">
        <w:rPr>
          <w:rFonts w:ascii="Times New Roman" w:hAnsi="Times New Roman"/>
          <w:bCs/>
          <w:sz w:val="20"/>
          <w:szCs w:val="24"/>
        </w:rPr>
        <w:t>How monitoring will take place.</w:t>
      </w:r>
    </w:p>
    <w:p w14:paraId="5169F058" w14:textId="77777777" w:rsidR="003D61EB" w:rsidRPr="00201166" w:rsidRDefault="003D61EB" w:rsidP="003D61EB">
      <w:pPr>
        <w:numPr>
          <w:ilvl w:val="0"/>
          <w:numId w:val="9"/>
        </w:numPr>
        <w:rPr>
          <w:rFonts w:ascii="Times New Roman" w:hAnsi="Times New Roman"/>
          <w:bCs/>
          <w:sz w:val="20"/>
          <w:szCs w:val="24"/>
        </w:rPr>
      </w:pPr>
      <w:r w:rsidRPr="00201166">
        <w:rPr>
          <w:rFonts w:ascii="Times New Roman" w:hAnsi="Times New Roman"/>
          <w:bCs/>
          <w:sz w:val="20"/>
          <w:szCs w:val="24"/>
        </w:rPr>
        <w:t>Who will conduct the monitoring?</w:t>
      </w:r>
    </w:p>
    <w:p w14:paraId="68365288" w14:textId="77777777" w:rsidR="003D61EB" w:rsidRPr="00201166" w:rsidRDefault="003D61EB" w:rsidP="003D61EB">
      <w:pPr>
        <w:numPr>
          <w:ilvl w:val="0"/>
          <w:numId w:val="9"/>
        </w:numPr>
        <w:rPr>
          <w:rFonts w:ascii="Times New Roman" w:hAnsi="Times New Roman"/>
          <w:bCs/>
          <w:sz w:val="20"/>
          <w:szCs w:val="24"/>
        </w:rPr>
      </w:pPr>
      <w:r w:rsidRPr="00201166">
        <w:rPr>
          <w:rFonts w:ascii="Times New Roman" w:hAnsi="Times New Roman"/>
          <w:bCs/>
          <w:sz w:val="20"/>
          <w:szCs w:val="24"/>
        </w:rPr>
        <w:t>How monitoring efforts and results will be documented.</w:t>
      </w:r>
    </w:p>
    <w:p w14:paraId="07092133" w14:textId="77777777" w:rsidR="003D61EB" w:rsidRPr="00201166" w:rsidRDefault="003D61EB" w:rsidP="003D61EB">
      <w:pPr>
        <w:rPr>
          <w:rFonts w:ascii="Times New Roman" w:hAnsi="Times New Roman"/>
          <w:bCs/>
          <w:sz w:val="20"/>
          <w:szCs w:val="24"/>
        </w:rPr>
      </w:pPr>
    </w:p>
    <w:p w14:paraId="044B4353" w14:textId="77777777" w:rsidR="003D61EB" w:rsidRPr="00201166" w:rsidRDefault="003D61EB" w:rsidP="003D61EB">
      <w:pPr>
        <w:rPr>
          <w:rFonts w:ascii="Times New Roman" w:hAnsi="Times New Roman"/>
          <w:bCs/>
          <w:sz w:val="20"/>
          <w:szCs w:val="24"/>
        </w:rPr>
      </w:pPr>
      <w:r w:rsidRPr="00201166">
        <w:rPr>
          <w:rFonts w:ascii="Times New Roman" w:hAnsi="Times New Roman"/>
          <w:bCs/>
          <w:sz w:val="20"/>
          <w:szCs w:val="24"/>
        </w:rPr>
        <w:t xml:space="preserve">This QASP does not detail how the contractor accomplishes the work.  Rather, the QASP is created with the premise that the contractor is responsible for management and quality control actions to meet the terms of the contract.  It is the Government’s responsibility to be objective, fair, and consistent in evaluating performance.  In addition, the QASP should recognize that unforeseen and uncontrollable situations may occur. </w:t>
      </w:r>
    </w:p>
    <w:p w14:paraId="5662778E" w14:textId="77777777" w:rsidR="003D61EB" w:rsidRPr="00201166" w:rsidRDefault="003D61EB" w:rsidP="003D61EB">
      <w:pPr>
        <w:rPr>
          <w:rFonts w:ascii="Times New Roman" w:hAnsi="Times New Roman"/>
          <w:bCs/>
          <w:sz w:val="20"/>
          <w:szCs w:val="24"/>
        </w:rPr>
      </w:pPr>
    </w:p>
    <w:p w14:paraId="1A916977" w14:textId="77777777" w:rsidR="003D61EB" w:rsidRPr="00201166" w:rsidRDefault="003D61EB" w:rsidP="003D61EB">
      <w:pPr>
        <w:rPr>
          <w:rFonts w:ascii="Times New Roman" w:hAnsi="Times New Roman"/>
          <w:bCs/>
          <w:sz w:val="20"/>
          <w:szCs w:val="24"/>
        </w:rPr>
      </w:pPr>
      <w:r w:rsidRPr="00201166">
        <w:rPr>
          <w:rFonts w:ascii="Times New Roman" w:hAnsi="Times New Roman"/>
          <w:bCs/>
          <w:sz w:val="20"/>
          <w:szCs w:val="24"/>
        </w:rPr>
        <w:t>This QASP is a “living document” and the Government may review and revise it on a regular basis.  Updates shall ensure that the QASP remains a valid, useful, and enforceable document.  Copies of the original QASP and revisions shall be provided to the contractor and Government officials implementing surveillance activities.</w:t>
      </w:r>
    </w:p>
    <w:p w14:paraId="5787BCC4" w14:textId="77777777" w:rsidR="003D61EB" w:rsidRPr="00201166" w:rsidRDefault="003D61EB" w:rsidP="003D61EB">
      <w:pPr>
        <w:rPr>
          <w:rFonts w:ascii="Times New Roman" w:hAnsi="Times New Roman"/>
          <w:bCs/>
          <w:sz w:val="20"/>
          <w:szCs w:val="24"/>
        </w:rPr>
      </w:pPr>
    </w:p>
    <w:p w14:paraId="0D61906F" w14:textId="77777777" w:rsidR="003D61EB" w:rsidRDefault="003D61EB" w:rsidP="003D61EB">
      <w:pPr>
        <w:rPr>
          <w:rFonts w:ascii="Times New Roman" w:hAnsi="Times New Roman"/>
          <w:b/>
          <w:bCs/>
          <w:sz w:val="20"/>
          <w:szCs w:val="24"/>
        </w:rPr>
      </w:pPr>
      <w:r w:rsidRPr="00201166">
        <w:rPr>
          <w:rFonts w:ascii="Times New Roman" w:hAnsi="Times New Roman"/>
          <w:b/>
          <w:bCs/>
          <w:sz w:val="20"/>
          <w:szCs w:val="24"/>
        </w:rPr>
        <w:t xml:space="preserve">3.  </w:t>
      </w:r>
      <w:r w:rsidRPr="00201166">
        <w:rPr>
          <w:rFonts w:ascii="Times New Roman" w:hAnsi="Times New Roman"/>
          <w:b/>
          <w:bCs/>
          <w:sz w:val="20"/>
          <w:szCs w:val="24"/>
          <w:u w:val="single"/>
        </w:rPr>
        <w:t>Roles and Responsibilities</w:t>
      </w:r>
      <w:r w:rsidRPr="00201166">
        <w:rPr>
          <w:rFonts w:ascii="Times New Roman" w:hAnsi="Times New Roman"/>
          <w:b/>
          <w:bCs/>
          <w:sz w:val="20"/>
          <w:szCs w:val="24"/>
        </w:rPr>
        <w:t xml:space="preserve">:  </w:t>
      </w:r>
    </w:p>
    <w:p w14:paraId="72EEB502" w14:textId="77777777" w:rsidR="003D61EB" w:rsidRDefault="003D61EB" w:rsidP="003D61EB">
      <w:pPr>
        <w:rPr>
          <w:rFonts w:ascii="Times New Roman" w:hAnsi="Times New Roman"/>
          <w:b/>
          <w:bCs/>
          <w:sz w:val="20"/>
          <w:szCs w:val="24"/>
        </w:rPr>
      </w:pPr>
    </w:p>
    <w:p w14:paraId="4AA300E4" w14:textId="77777777" w:rsidR="003D61EB" w:rsidRPr="00201166" w:rsidRDefault="003D61EB" w:rsidP="003D61EB">
      <w:pPr>
        <w:rPr>
          <w:rFonts w:ascii="Times New Roman" w:hAnsi="Times New Roman"/>
          <w:bCs/>
          <w:sz w:val="20"/>
          <w:szCs w:val="24"/>
        </w:rPr>
      </w:pPr>
      <w:r w:rsidRPr="00201166">
        <w:rPr>
          <w:rFonts w:ascii="Times New Roman" w:hAnsi="Times New Roman"/>
          <w:bCs/>
          <w:sz w:val="20"/>
          <w:szCs w:val="24"/>
        </w:rPr>
        <w:t>The following personnel shall oversee and coordinate surveillance activities.</w:t>
      </w:r>
    </w:p>
    <w:p w14:paraId="6A660BB5" w14:textId="77777777" w:rsidR="003D61EB" w:rsidRPr="00201166" w:rsidRDefault="003D61EB" w:rsidP="003D61EB">
      <w:pPr>
        <w:rPr>
          <w:rFonts w:ascii="Times New Roman" w:hAnsi="Times New Roman"/>
          <w:bCs/>
          <w:sz w:val="20"/>
          <w:szCs w:val="24"/>
        </w:rPr>
      </w:pPr>
    </w:p>
    <w:p w14:paraId="67DC19A2" w14:textId="77777777" w:rsidR="003D61EB" w:rsidRPr="00201166" w:rsidRDefault="003D61EB" w:rsidP="003D61EB">
      <w:pPr>
        <w:rPr>
          <w:rFonts w:ascii="Times New Roman" w:hAnsi="Times New Roman"/>
          <w:bCs/>
          <w:sz w:val="20"/>
          <w:szCs w:val="24"/>
        </w:rPr>
      </w:pPr>
      <w:r w:rsidRPr="00201166">
        <w:rPr>
          <w:rFonts w:ascii="Times New Roman" w:hAnsi="Times New Roman"/>
          <w:b/>
          <w:bCs/>
          <w:sz w:val="20"/>
          <w:szCs w:val="24"/>
        </w:rPr>
        <w:t>Program/Project Manager (PM)</w:t>
      </w:r>
      <w:r w:rsidRPr="00201166">
        <w:rPr>
          <w:rFonts w:ascii="Times New Roman" w:hAnsi="Times New Roman"/>
          <w:bCs/>
          <w:sz w:val="20"/>
          <w:szCs w:val="24"/>
        </w:rPr>
        <w:t xml:space="preserve"> – The PM provides program oversight and supports the COR’s performance assessment activities.  </w:t>
      </w:r>
    </w:p>
    <w:p w14:paraId="01D057DD" w14:textId="77777777" w:rsidR="003D61EB" w:rsidRPr="00201166" w:rsidRDefault="003D61EB" w:rsidP="003D61EB">
      <w:pPr>
        <w:rPr>
          <w:rFonts w:ascii="Times New Roman" w:hAnsi="Times New Roman"/>
          <w:bCs/>
          <w:sz w:val="20"/>
          <w:szCs w:val="24"/>
        </w:rPr>
      </w:pPr>
    </w:p>
    <w:p w14:paraId="30C75E00" w14:textId="77777777" w:rsidR="003D61EB" w:rsidRPr="00201166" w:rsidRDefault="003D61EB" w:rsidP="003D61EB">
      <w:pPr>
        <w:rPr>
          <w:rFonts w:ascii="Times New Roman" w:hAnsi="Times New Roman"/>
          <w:bCs/>
          <w:sz w:val="20"/>
          <w:szCs w:val="24"/>
        </w:rPr>
      </w:pPr>
      <w:r w:rsidRPr="00201166">
        <w:rPr>
          <w:rFonts w:ascii="Times New Roman" w:hAnsi="Times New Roman"/>
          <w:b/>
          <w:bCs/>
          <w:sz w:val="20"/>
          <w:szCs w:val="24"/>
        </w:rPr>
        <w:t>Contracting Officer (KO)</w:t>
      </w:r>
      <w:r w:rsidRPr="00201166">
        <w:rPr>
          <w:rFonts w:ascii="Times New Roman" w:hAnsi="Times New Roman"/>
          <w:bCs/>
          <w:sz w:val="20"/>
          <w:szCs w:val="24"/>
        </w:rPr>
        <w:t xml:space="preserve"> – The KO shall ensure performance of all necessary actions for effective contracting, ensure compliance with the contract terms, and shall safeguard the interests of the United States in the contractual relationship.  The KO shall also ensure that the contractor receives impartial, fair, and equitable treatment under this contract.  Determine the final assessment of the contractor’s performance.</w:t>
      </w:r>
    </w:p>
    <w:p w14:paraId="6B6DFFFD" w14:textId="77777777" w:rsidR="003D61EB" w:rsidRPr="003D61EB" w:rsidRDefault="003D61EB" w:rsidP="003D61EB">
      <w:pPr>
        <w:rPr>
          <w:rFonts w:ascii="Times New Roman" w:hAnsi="Times New Roman"/>
          <w:bCs/>
          <w:color w:val="660066"/>
          <w:sz w:val="20"/>
          <w:szCs w:val="24"/>
        </w:rPr>
      </w:pPr>
    </w:p>
    <w:p w14:paraId="76028385" w14:textId="77777777" w:rsidR="003D61EB" w:rsidRPr="00201166" w:rsidRDefault="003D61EB" w:rsidP="003D61EB">
      <w:pPr>
        <w:rPr>
          <w:rFonts w:ascii="Times New Roman" w:hAnsi="Times New Roman"/>
          <w:bCs/>
          <w:sz w:val="20"/>
          <w:szCs w:val="24"/>
        </w:rPr>
      </w:pPr>
      <w:r w:rsidRPr="00201166">
        <w:rPr>
          <w:rFonts w:ascii="Times New Roman" w:hAnsi="Times New Roman"/>
          <w:b/>
          <w:bCs/>
          <w:sz w:val="20"/>
          <w:szCs w:val="24"/>
        </w:rPr>
        <w:t>Contracting Officer’s Representative (COR)</w:t>
      </w:r>
      <w:r w:rsidRPr="00201166">
        <w:rPr>
          <w:rFonts w:ascii="Times New Roman" w:hAnsi="Times New Roman"/>
          <w:bCs/>
          <w:sz w:val="20"/>
          <w:szCs w:val="24"/>
        </w:rPr>
        <w:t xml:space="preserve"> – The COR is responsible for providing continuous technical oversight of the contractor’s performance.  The COR uses the QASP to conduct the oversight/surveillance process.  The COR shall keep a Quality Assurance file that accurately documents the contractor’s actual performance.  The purpose is to ensure that the contractor meets the performance standards contained in the contract.  The COR is responsible for reporting early identification of performance problems to the KO.  The COR is required to provide an annual performance assessment to the KO which will be used in documenting past performance.  The QASP is the primary tool for documenting contractor performance.  The COR is not empowered to make any contractual commitments or to authorize any contractual change on the Government’s behalf.</w:t>
      </w:r>
    </w:p>
    <w:p w14:paraId="597C73D6" w14:textId="77777777" w:rsidR="003D61EB" w:rsidRPr="00201166" w:rsidRDefault="003D61EB" w:rsidP="003D61EB">
      <w:pPr>
        <w:rPr>
          <w:rFonts w:ascii="Times New Roman" w:hAnsi="Times New Roman"/>
          <w:bCs/>
          <w:sz w:val="20"/>
          <w:szCs w:val="24"/>
        </w:rPr>
      </w:pPr>
    </w:p>
    <w:p w14:paraId="1674AF96" w14:textId="6E37ED21" w:rsidR="003D61EB" w:rsidRPr="00201166" w:rsidRDefault="003D61EB" w:rsidP="003D61EB">
      <w:pPr>
        <w:rPr>
          <w:rFonts w:ascii="Times New Roman" w:hAnsi="Times New Roman"/>
          <w:bCs/>
          <w:sz w:val="20"/>
          <w:szCs w:val="24"/>
        </w:rPr>
      </w:pPr>
      <w:r w:rsidRPr="00201166">
        <w:rPr>
          <w:rFonts w:ascii="Times New Roman" w:hAnsi="Times New Roman"/>
          <w:b/>
          <w:bCs/>
          <w:sz w:val="20"/>
          <w:szCs w:val="24"/>
        </w:rPr>
        <w:t>Other Key Government Personnel</w:t>
      </w:r>
      <w:r w:rsidR="00D80610">
        <w:rPr>
          <w:rFonts w:ascii="Times New Roman" w:hAnsi="Times New Roman"/>
          <w:b/>
          <w:bCs/>
          <w:sz w:val="20"/>
          <w:szCs w:val="24"/>
        </w:rPr>
        <w:t xml:space="preserve"> </w:t>
      </w:r>
      <w:r w:rsidR="001A0DED" w:rsidRPr="001A0DED">
        <w:rPr>
          <w:rFonts w:ascii="Times New Roman" w:hAnsi="Times New Roman"/>
          <w:b/>
          <w:bCs/>
          <w:sz w:val="20"/>
          <w:szCs w:val="24"/>
        </w:rPr>
        <w:t>–</w:t>
      </w:r>
      <w:r w:rsidRPr="001A0DED">
        <w:rPr>
          <w:rFonts w:ascii="Times New Roman" w:hAnsi="Times New Roman"/>
          <w:bCs/>
          <w:sz w:val="20"/>
          <w:szCs w:val="24"/>
        </w:rPr>
        <w:t xml:space="preserve"> </w:t>
      </w:r>
      <w:r w:rsidR="001A0DED" w:rsidRPr="001A0DED">
        <w:rPr>
          <w:rFonts w:ascii="Times New Roman" w:hAnsi="Times New Roman"/>
          <w:bCs/>
          <w:sz w:val="20"/>
          <w:szCs w:val="24"/>
        </w:rPr>
        <w:t>(</w:t>
      </w:r>
      <w:r w:rsidR="007E023C" w:rsidRPr="001A0DED">
        <w:rPr>
          <w:rFonts w:ascii="Times New Roman" w:hAnsi="Times New Roman"/>
          <w:b/>
          <w:sz w:val="20"/>
          <w:szCs w:val="24"/>
        </w:rPr>
        <w:t>Nicholas Beckley</w:t>
      </w:r>
      <w:r w:rsidR="001A0DED" w:rsidRPr="001A0DED">
        <w:rPr>
          <w:rFonts w:ascii="Times New Roman" w:hAnsi="Times New Roman"/>
          <w:bCs/>
          <w:sz w:val="20"/>
          <w:szCs w:val="24"/>
        </w:rPr>
        <w:t>)</w:t>
      </w:r>
      <w:r w:rsidR="007E023C" w:rsidRPr="001A0DED">
        <w:rPr>
          <w:rFonts w:ascii="Times New Roman" w:hAnsi="Times New Roman"/>
          <w:bCs/>
          <w:sz w:val="20"/>
          <w:szCs w:val="24"/>
        </w:rPr>
        <w:t>.</w:t>
      </w:r>
      <w:r w:rsidR="007E023C" w:rsidRPr="00D80610">
        <w:rPr>
          <w:rFonts w:ascii="Times New Roman" w:hAnsi="Times New Roman"/>
          <w:bCs/>
          <w:i/>
          <w:sz w:val="20"/>
          <w:szCs w:val="24"/>
        </w:rPr>
        <w:t xml:space="preserve"> </w:t>
      </w:r>
      <w:r w:rsidRPr="00D80610">
        <w:rPr>
          <w:rFonts w:ascii="Times New Roman" w:hAnsi="Times New Roman"/>
          <w:bCs/>
          <w:sz w:val="20"/>
          <w:szCs w:val="24"/>
        </w:rPr>
        <w:t xml:space="preserve"> </w:t>
      </w:r>
      <w:r w:rsidRPr="00201166">
        <w:rPr>
          <w:rFonts w:ascii="Times New Roman" w:hAnsi="Times New Roman"/>
          <w:bCs/>
          <w:sz w:val="20"/>
          <w:szCs w:val="24"/>
        </w:rPr>
        <w:t>This may include performance monitors, inspectors, technical experts,</w:t>
      </w:r>
      <w:r w:rsidR="00291E19">
        <w:rPr>
          <w:rFonts w:ascii="Times New Roman" w:hAnsi="Times New Roman"/>
          <w:bCs/>
          <w:sz w:val="20"/>
          <w:szCs w:val="24"/>
        </w:rPr>
        <w:t xml:space="preserve"> workforce service division and center directorate level security personnel, requirements office,</w:t>
      </w:r>
      <w:r w:rsidRPr="00201166">
        <w:rPr>
          <w:rFonts w:ascii="Times New Roman" w:hAnsi="Times New Roman"/>
          <w:bCs/>
          <w:sz w:val="20"/>
          <w:szCs w:val="24"/>
        </w:rPr>
        <w:t xml:space="preserve"> or others (i.e. users) who provide information that helps the COR monitor contractor performance.</w:t>
      </w:r>
    </w:p>
    <w:p w14:paraId="1580D4FA" w14:textId="77777777" w:rsidR="003D61EB" w:rsidRDefault="003D61EB" w:rsidP="003D61EB">
      <w:pPr>
        <w:rPr>
          <w:rFonts w:ascii="Times New Roman" w:hAnsi="Times New Roman"/>
          <w:bCs/>
          <w:sz w:val="20"/>
          <w:szCs w:val="24"/>
        </w:rPr>
      </w:pPr>
    </w:p>
    <w:p w14:paraId="6AFF232F" w14:textId="77777777" w:rsidR="00354FB5" w:rsidRDefault="00354FB5" w:rsidP="003D61EB">
      <w:pPr>
        <w:rPr>
          <w:rFonts w:ascii="Times New Roman" w:hAnsi="Times New Roman"/>
          <w:bCs/>
          <w:sz w:val="20"/>
          <w:szCs w:val="24"/>
        </w:rPr>
      </w:pPr>
    </w:p>
    <w:p w14:paraId="44A5FEF0" w14:textId="77777777" w:rsidR="000D5FFC" w:rsidRPr="00201166" w:rsidRDefault="000D5FFC" w:rsidP="003D61EB">
      <w:pPr>
        <w:rPr>
          <w:rFonts w:ascii="Times New Roman" w:hAnsi="Times New Roman"/>
          <w:bCs/>
          <w:sz w:val="20"/>
          <w:szCs w:val="24"/>
        </w:rPr>
      </w:pPr>
    </w:p>
    <w:p w14:paraId="75726694" w14:textId="395407F5" w:rsidR="0003678B" w:rsidRPr="007763DC" w:rsidRDefault="00060007" w:rsidP="0003678B">
      <w:pPr>
        <w:ind w:left="270" w:hanging="270"/>
        <w:rPr>
          <w:rFonts w:ascii="Times New Roman" w:hAnsi="Times New Roman"/>
          <w:sz w:val="20"/>
        </w:rPr>
      </w:pPr>
      <w:r>
        <w:rPr>
          <w:rFonts w:ascii="Times New Roman" w:hAnsi="Times New Roman"/>
          <w:b/>
          <w:bCs/>
          <w:sz w:val="20"/>
        </w:rPr>
        <w:lastRenderedPageBreak/>
        <w:t>4</w:t>
      </w:r>
      <w:proofErr w:type="gramStart"/>
      <w:r w:rsidR="009347B4" w:rsidRPr="007763DC">
        <w:rPr>
          <w:rFonts w:ascii="Times New Roman" w:hAnsi="Times New Roman"/>
          <w:b/>
          <w:bCs/>
          <w:sz w:val="20"/>
        </w:rPr>
        <w:t xml:space="preserve">.  </w:t>
      </w:r>
      <w:r w:rsidR="009347B4" w:rsidRPr="007763DC">
        <w:rPr>
          <w:rFonts w:ascii="Times New Roman" w:hAnsi="Times New Roman"/>
          <w:b/>
          <w:bCs/>
          <w:sz w:val="20"/>
          <w:u w:val="single"/>
        </w:rPr>
        <w:t>Primary</w:t>
      </w:r>
      <w:proofErr w:type="gramEnd"/>
      <w:r w:rsidR="009347B4" w:rsidRPr="007763DC">
        <w:rPr>
          <w:rFonts w:ascii="Times New Roman" w:hAnsi="Times New Roman"/>
          <w:b/>
          <w:bCs/>
          <w:sz w:val="20"/>
          <w:u w:val="single"/>
        </w:rPr>
        <w:t xml:space="preserve"> Method of Surveillance</w:t>
      </w:r>
      <w:r w:rsidR="009347B4" w:rsidRPr="007763DC">
        <w:rPr>
          <w:rFonts w:ascii="Times New Roman" w:hAnsi="Times New Roman"/>
          <w:b/>
          <w:bCs/>
          <w:sz w:val="20"/>
        </w:rPr>
        <w:t>:</w:t>
      </w:r>
      <w:r w:rsidR="009347B4" w:rsidRPr="007763DC">
        <w:rPr>
          <w:rFonts w:ascii="Times New Roman" w:hAnsi="Times New Roman"/>
          <w:sz w:val="20"/>
        </w:rPr>
        <w:t xml:space="preserve">  </w:t>
      </w:r>
    </w:p>
    <w:p w14:paraId="767C82C4" w14:textId="219A4BB7" w:rsidR="009347B4" w:rsidRPr="007763DC" w:rsidRDefault="009347B4">
      <w:pPr>
        <w:ind w:left="360"/>
        <w:rPr>
          <w:rFonts w:ascii="Times New Roman" w:hAnsi="Times New Roman"/>
          <w:sz w:val="20"/>
        </w:rPr>
      </w:pPr>
      <w:r w:rsidRPr="007763DC">
        <w:rPr>
          <w:rFonts w:ascii="Times New Roman" w:hAnsi="Times New Roman"/>
          <w:sz w:val="20"/>
        </w:rPr>
        <w:t>There will be 100% inspection for Items 1</w:t>
      </w:r>
      <w:r w:rsidR="004E687D">
        <w:rPr>
          <w:rFonts w:ascii="Times New Roman" w:hAnsi="Times New Roman"/>
          <w:sz w:val="20"/>
        </w:rPr>
        <w:t>, 2, 3,</w:t>
      </w:r>
      <w:r w:rsidRPr="007763DC">
        <w:rPr>
          <w:rFonts w:ascii="Times New Roman" w:hAnsi="Times New Roman"/>
          <w:sz w:val="20"/>
        </w:rPr>
        <w:t xml:space="preserve"> and 4.</w:t>
      </w:r>
    </w:p>
    <w:p w14:paraId="21B18973" w14:textId="77777777" w:rsidR="009347B4" w:rsidRPr="007763DC" w:rsidRDefault="009347B4">
      <w:pPr>
        <w:rPr>
          <w:rFonts w:ascii="Times New Roman" w:hAnsi="Times New Roman"/>
          <w:sz w:val="20"/>
        </w:rPr>
      </w:pPr>
    </w:p>
    <w:p w14:paraId="248F6C90" w14:textId="77777777" w:rsidR="009347B4" w:rsidRPr="007763DC" w:rsidRDefault="009347B4">
      <w:pPr>
        <w:rPr>
          <w:rFonts w:ascii="Times New Roman" w:hAnsi="Times New Roman"/>
          <w:sz w:val="20"/>
        </w:rPr>
      </w:pPr>
    </w:p>
    <w:p w14:paraId="2D44933A" w14:textId="77777777" w:rsidR="009347B4" w:rsidRPr="007763DC" w:rsidRDefault="009347B4">
      <w:pPr>
        <w:numPr>
          <w:ilvl w:val="0"/>
          <w:numId w:val="6"/>
        </w:numPr>
        <w:tabs>
          <w:tab w:val="clear" w:pos="360"/>
          <w:tab w:val="num" w:pos="720"/>
        </w:tabs>
        <w:ind w:left="720"/>
        <w:rPr>
          <w:rFonts w:ascii="Times New Roman" w:hAnsi="Times New Roman"/>
          <w:sz w:val="20"/>
        </w:rPr>
      </w:pPr>
      <w:r w:rsidRPr="007763DC">
        <w:rPr>
          <w:rFonts w:ascii="Times New Roman" w:hAnsi="Times New Roman"/>
          <w:b/>
          <w:bCs/>
          <w:sz w:val="20"/>
        </w:rPr>
        <w:t>100 Percent Inspection.</w:t>
      </w:r>
      <w:r w:rsidRPr="007763DC">
        <w:rPr>
          <w:rFonts w:ascii="Times New Roman" w:hAnsi="Times New Roman"/>
          <w:sz w:val="20"/>
        </w:rPr>
        <w:t xml:space="preserve">  This is usually only the most appropriate method for infrequent tasks or tasks with stringent performance requirements, e.g., where safety or health is a concern.  With this method, performance is inspected/evaluated at each occurrence. One hundred percent inspection is too expensive to be used in most cases.</w:t>
      </w:r>
    </w:p>
    <w:p w14:paraId="49F77AC6" w14:textId="77777777" w:rsidR="00D42323" w:rsidRPr="007763DC" w:rsidRDefault="00D42323" w:rsidP="00005F23">
      <w:pPr>
        <w:ind w:left="360"/>
        <w:rPr>
          <w:rFonts w:ascii="Times New Roman" w:hAnsi="Times New Roman"/>
          <w:sz w:val="20"/>
        </w:rPr>
      </w:pPr>
    </w:p>
    <w:p w14:paraId="362DE58E" w14:textId="77777777" w:rsidR="00060007" w:rsidRPr="00D51223" w:rsidRDefault="00060007" w:rsidP="00060007">
      <w:pPr>
        <w:rPr>
          <w:rFonts w:ascii="Times New Roman" w:hAnsi="Times New Roman"/>
          <w:b/>
          <w:sz w:val="20"/>
        </w:rPr>
      </w:pPr>
      <w:r w:rsidRPr="00D51223">
        <w:rPr>
          <w:rFonts w:ascii="Times New Roman" w:hAnsi="Times New Roman"/>
          <w:b/>
          <w:sz w:val="20"/>
        </w:rPr>
        <w:t>Surveillance Matrix</w:t>
      </w:r>
    </w:p>
    <w:p w14:paraId="19CC5A72" w14:textId="77777777" w:rsidR="00060007" w:rsidRDefault="00060007" w:rsidP="00060007">
      <w:pPr>
        <w:rPr>
          <w:rFonts w:ascii="Times New Roman" w:hAnsi="Times New Roman"/>
          <w:sz w:val="20"/>
        </w:rPr>
      </w:pPr>
    </w:p>
    <w:p w14:paraId="4FB6836E" w14:textId="77777777" w:rsidR="00060007" w:rsidRDefault="00060007" w:rsidP="00060007">
      <w:pPr>
        <w:rPr>
          <w:rFonts w:ascii="Times New Roman" w:hAnsi="Times New Roman"/>
          <w:sz w:val="20"/>
        </w:rPr>
      </w:pPr>
      <w:r>
        <w:rPr>
          <w:rFonts w:ascii="Times New Roman" w:hAnsi="Times New Roman"/>
          <w:sz w:val="20"/>
        </w:rPr>
        <w:t>The Surveillance Matrix (Appendix 1) is the list of performance objectives and standards that must be performed by the contractor.  This matrix details the method of surveillance the COR will use to validate and inspect these performance elements.  Inspection of each element will be documented in the COR file.</w:t>
      </w:r>
    </w:p>
    <w:p w14:paraId="27DCFFC2" w14:textId="77777777" w:rsidR="00060007" w:rsidRDefault="00060007" w:rsidP="00060007">
      <w:pPr>
        <w:rPr>
          <w:rFonts w:ascii="Times New Roman" w:hAnsi="Times New Roman"/>
          <w:sz w:val="20"/>
        </w:rPr>
      </w:pPr>
    </w:p>
    <w:p w14:paraId="644C856C" w14:textId="0BEA26C2" w:rsidR="00060007" w:rsidRDefault="00060007" w:rsidP="00060007">
      <w:pPr>
        <w:rPr>
          <w:rFonts w:ascii="Times New Roman" w:hAnsi="Times New Roman"/>
          <w:sz w:val="20"/>
        </w:rPr>
      </w:pPr>
      <w:r>
        <w:rPr>
          <w:rFonts w:ascii="Times New Roman" w:hAnsi="Times New Roman"/>
          <w:sz w:val="20"/>
        </w:rPr>
        <w:t xml:space="preserve">Performance objectives define the desired outcomes.  Performance Standards define the level of service required under the contract to successfully meet the performance objective.  The inspection methodology defines how, when, and what will be assessed in measuring performance.  The Government performance surveillance, using this QASP, to determine the quality of the contractor’s performance as it relates to the performance element standards.  The </w:t>
      </w:r>
      <w:r w:rsidR="008C46C8">
        <w:rPr>
          <w:rFonts w:ascii="Times New Roman" w:hAnsi="Times New Roman"/>
          <w:sz w:val="20"/>
        </w:rPr>
        <w:t xml:space="preserve">AQL </w:t>
      </w:r>
      <w:r>
        <w:rPr>
          <w:rFonts w:ascii="Times New Roman" w:hAnsi="Times New Roman"/>
          <w:sz w:val="20"/>
        </w:rPr>
        <w:t>performance Standard Table should be used to form the foundation of the COR’s inspection checklist.</w:t>
      </w:r>
    </w:p>
    <w:p w14:paraId="66A7792B" w14:textId="77777777" w:rsidR="00060007" w:rsidRPr="007763DC" w:rsidRDefault="00060007" w:rsidP="00060007">
      <w:pPr>
        <w:rPr>
          <w:rFonts w:ascii="Times New Roman" w:hAnsi="Times New Roman"/>
          <w:sz w:val="20"/>
        </w:rPr>
      </w:pPr>
    </w:p>
    <w:p w14:paraId="41E046E7" w14:textId="0C56CD29" w:rsidR="009347B4" w:rsidRPr="007763DC" w:rsidRDefault="00060007">
      <w:pPr>
        <w:rPr>
          <w:rFonts w:ascii="Times New Roman" w:hAnsi="Times New Roman"/>
          <w:sz w:val="20"/>
        </w:rPr>
      </w:pPr>
      <w:r>
        <w:rPr>
          <w:rFonts w:ascii="Times New Roman" w:hAnsi="Times New Roman"/>
          <w:b/>
          <w:bCs/>
          <w:sz w:val="20"/>
        </w:rPr>
        <w:t>5</w:t>
      </w:r>
      <w:proofErr w:type="gramStart"/>
      <w:r w:rsidR="009347B4" w:rsidRPr="007763DC">
        <w:rPr>
          <w:rFonts w:ascii="Times New Roman" w:hAnsi="Times New Roman"/>
          <w:b/>
          <w:bCs/>
          <w:sz w:val="20"/>
        </w:rPr>
        <w:t xml:space="preserve">.  </w:t>
      </w:r>
      <w:r w:rsidR="009347B4" w:rsidRPr="007763DC">
        <w:rPr>
          <w:rFonts w:ascii="Times New Roman" w:hAnsi="Times New Roman"/>
          <w:b/>
          <w:bCs/>
          <w:sz w:val="20"/>
          <w:u w:val="single"/>
        </w:rPr>
        <w:t>Performance</w:t>
      </w:r>
      <w:proofErr w:type="gramEnd"/>
      <w:r w:rsidR="009347B4" w:rsidRPr="007763DC">
        <w:rPr>
          <w:rFonts w:ascii="Times New Roman" w:hAnsi="Times New Roman"/>
          <w:b/>
          <w:bCs/>
          <w:sz w:val="20"/>
          <w:u w:val="single"/>
        </w:rPr>
        <w:t xml:space="preserve"> Standards</w:t>
      </w:r>
      <w:r w:rsidR="009347B4" w:rsidRPr="007763DC">
        <w:rPr>
          <w:rFonts w:ascii="Times New Roman" w:hAnsi="Times New Roman"/>
          <w:b/>
          <w:bCs/>
          <w:sz w:val="20"/>
        </w:rPr>
        <w:t>:</w:t>
      </w:r>
      <w:r w:rsidR="009347B4" w:rsidRPr="007763DC">
        <w:rPr>
          <w:rFonts w:ascii="Times New Roman" w:hAnsi="Times New Roman"/>
          <w:sz w:val="20"/>
        </w:rPr>
        <w:t xml:space="preserve">  </w:t>
      </w:r>
    </w:p>
    <w:p w14:paraId="540CF56B" w14:textId="77777777" w:rsidR="009347B4" w:rsidRPr="007763DC" w:rsidRDefault="009347B4">
      <w:pPr>
        <w:rPr>
          <w:rFonts w:ascii="Times New Roman" w:hAnsi="Times New Roman"/>
          <w:sz w:val="20"/>
        </w:rPr>
      </w:pPr>
    </w:p>
    <w:p w14:paraId="102FDA1F" w14:textId="3FBE8DE8" w:rsidR="009347B4" w:rsidRPr="007763DC" w:rsidRDefault="009347B4" w:rsidP="00362257">
      <w:pPr>
        <w:rPr>
          <w:rFonts w:ascii="Times New Roman" w:hAnsi="Times New Roman"/>
          <w:sz w:val="20"/>
        </w:rPr>
      </w:pPr>
    </w:p>
    <w:tbl>
      <w:tblPr>
        <w:tblW w:w="9360" w:type="dxa"/>
        <w:tblInd w:w="2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2610"/>
        <w:gridCol w:w="3150"/>
        <w:gridCol w:w="3600"/>
      </w:tblGrid>
      <w:tr w:rsidR="00362257" w:rsidRPr="00362257" w14:paraId="769C5EEE" w14:textId="77777777" w:rsidTr="005F51C8">
        <w:tc>
          <w:tcPr>
            <w:tcW w:w="2610" w:type="dxa"/>
            <w:shd w:val="solid" w:color="000080" w:fill="FFFFFF"/>
          </w:tcPr>
          <w:p w14:paraId="7B76E082" w14:textId="77777777" w:rsidR="00362257" w:rsidRPr="00362257" w:rsidRDefault="00362257" w:rsidP="00362257">
            <w:pPr>
              <w:rPr>
                <w:rFonts w:ascii="Times New Roman" w:hAnsi="Times New Roman"/>
                <w:color w:val="FFFFFF"/>
                <w:sz w:val="20"/>
              </w:rPr>
            </w:pPr>
            <w:r w:rsidRPr="00362257">
              <w:rPr>
                <w:rFonts w:ascii="Times New Roman" w:hAnsi="Times New Roman"/>
                <w:color w:val="FFFFFF"/>
                <w:sz w:val="20"/>
              </w:rPr>
              <w:t>Performance Standard</w:t>
            </w:r>
          </w:p>
        </w:tc>
        <w:tc>
          <w:tcPr>
            <w:tcW w:w="3150" w:type="dxa"/>
            <w:shd w:val="solid" w:color="000080" w:fill="FFFFFF"/>
          </w:tcPr>
          <w:p w14:paraId="1A8FC507" w14:textId="77777777" w:rsidR="00362257" w:rsidRPr="00362257" w:rsidRDefault="00362257" w:rsidP="00362257">
            <w:pPr>
              <w:rPr>
                <w:rFonts w:ascii="Times New Roman" w:hAnsi="Times New Roman"/>
                <w:color w:val="FFFFFF"/>
                <w:sz w:val="20"/>
              </w:rPr>
            </w:pPr>
            <w:r w:rsidRPr="00362257">
              <w:rPr>
                <w:rFonts w:ascii="Times New Roman" w:hAnsi="Times New Roman"/>
                <w:color w:val="FFFFFF"/>
                <w:sz w:val="20"/>
              </w:rPr>
              <w:t>Acceptable Quality Level (AQL)</w:t>
            </w:r>
          </w:p>
        </w:tc>
        <w:tc>
          <w:tcPr>
            <w:tcW w:w="3600" w:type="dxa"/>
            <w:shd w:val="solid" w:color="000080" w:fill="FFFFFF"/>
          </w:tcPr>
          <w:p w14:paraId="1886634E" w14:textId="77777777" w:rsidR="00362257" w:rsidRPr="00362257" w:rsidRDefault="00362257" w:rsidP="00362257">
            <w:pPr>
              <w:rPr>
                <w:rFonts w:ascii="Times New Roman" w:hAnsi="Times New Roman"/>
                <w:color w:val="FFFFFF"/>
                <w:sz w:val="20"/>
              </w:rPr>
            </w:pPr>
            <w:r w:rsidRPr="00362257">
              <w:rPr>
                <w:rFonts w:ascii="Times New Roman" w:hAnsi="Times New Roman"/>
                <w:color w:val="FFFFFF"/>
                <w:sz w:val="20"/>
              </w:rPr>
              <w:t>Method of Calculation</w:t>
            </w:r>
          </w:p>
        </w:tc>
      </w:tr>
      <w:tr w:rsidR="00362257" w:rsidRPr="00362257" w14:paraId="48E6540E" w14:textId="77777777" w:rsidTr="005F51C8">
        <w:tc>
          <w:tcPr>
            <w:tcW w:w="2610" w:type="dxa"/>
          </w:tcPr>
          <w:p w14:paraId="67F2C81F" w14:textId="77777777" w:rsidR="00362257" w:rsidRPr="00362257" w:rsidRDefault="00362257" w:rsidP="00362257">
            <w:pPr>
              <w:rPr>
                <w:rFonts w:ascii="Times New Roman" w:hAnsi="Times New Roman"/>
                <w:sz w:val="20"/>
              </w:rPr>
            </w:pPr>
            <w:r w:rsidRPr="00362257">
              <w:rPr>
                <w:rFonts w:ascii="Times New Roman" w:hAnsi="Times New Roman"/>
                <w:sz w:val="20"/>
              </w:rPr>
              <w:t xml:space="preserve">6.1 Task 1 - Maintenance Services </w:t>
            </w:r>
          </w:p>
        </w:tc>
        <w:tc>
          <w:tcPr>
            <w:tcW w:w="3150" w:type="dxa"/>
          </w:tcPr>
          <w:p w14:paraId="67F42A3F" w14:textId="77777777" w:rsidR="00362257" w:rsidRPr="00362257" w:rsidRDefault="00362257" w:rsidP="00362257">
            <w:pPr>
              <w:rPr>
                <w:rFonts w:ascii="Times New Roman" w:hAnsi="Times New Roman"/>
                <w:b/>
                <w:sz w:val="20"/>
                <w:u w:val="single"/>
              </w:rPr>
            </w:pPr>
            <w:r w:rsidRPr="00362257">
              <w:rPr>
                <w:rFonts w:ascii="Times New Roman" w:hAnsi="Times New Roman"/>
                <w:b/>
                <w:sz w:val="20"/>
                <w:u w:val="single"/>
              </w:rPr>
              <w:t>Target Criteria:</w:t>
            </w:r>
          </w:p>
          <w:p w14:paraId="1D059CB0" w14:textId="0B314DF3" w:rsidR="00362257" w:rsidRPr="00362257" w:rsidRDefault="00362257" w:rsidP="00362257">
            <w:pPr>
              <w:rPr>
                <w:rFonts w:ascii="Times New Roman" w:hAnsi="Times New Roman"/>
                <w:bCs/>
                <w:sz w:val="20"/>
              </w:rPr>
            </w:pPr>
            <w:r w:rsidRPr="00362257">
              <w:rPr>
                <w:rFonts w:ascii="Times New Roman" w:hAnsi="Times New Roman"/>
                <w:bCs/>
                <w:sz w:val="20"/>
              </w:rPr>
              <w:t xml:space="preserve">The contractor shall complete flooring repair/replacement and urgent flooring maintenance in accordance with the </w:t>
            </w:r>
            <w:r w:rsidR="001F1FCB">
              <w:rPr>
                <w:rFonts w:ascii="Times New Roman" w:hAnsi="Times New Roman"/>
                <w:bCs/>
                <w:sz w:val="20"/>
              </w:rPr>
              <w:t>PWS</w:t>
            </w:r>
            <w:r w:rsidRPr="00362257">
              <w:rPr>
                <w:rFonts w:ascii="Times New Roman" w:hAnsi="Times New Roman"/>
                <w:bCs/>
                <w:sz w:val="20"/>
              </w:rPr>
              <w:t xml:space="preserve"> standards.  </w:t>
            </w:r>
          </w:p>
          <w:p w14:paraId="7B58D1B1" w14:textId="77777777" w:rsidR="00362257" w:rsidRPr="00362257" w:rsidRDefault="00362257" w:rsidP="00362257">
            <w:pPr>
              <w:rPr>
                <w:rFonts w:ascii="Times New Roman" w:hAnsi="Times New Roman"/>
                <w:sz w:val="20"/>
              </w:rPr>
            </w:pPr>
          </w:p>
        </w:tc>
        <w:tc>
          <w:tcPr>
            <w:tcW w:w="3600" w:type="dxa"/>
          </w:tcPr>
          <w:p w14:paraId="197177A0" w14:textId="77777777" w:rsidR="00362257" w:rsidRPr="00362257" w:rsidRDefault="00362257" w:rsidP="00362257">
            <w:pPr>
              <w:rPr>
                <w:rFonts w:ascii="Times New Roman" w:hAnsi="Times New Roman"/>
                <w:b/>
                <w:sz w:val="20"/>
                <w:u w:val="single"/>
              </w:rPr>
            </w:pPr>
            <w:r w:rsidRPr="00362257">
              <w:rPr>
                <w:rFonts w:ascii="Times New Roman" w:hAnsi="Times New Roman"/>
                <w:b/>
                <w:sz w:val="20"/>
                <w:u w:val="single"/>
              </w:rPr>
              <w:t>Calculation:</w:t>
            </w:r>
          </w:p>
          <w:p w14:paraId="31070693" w14:textId="77777777" w:rsidR="00362257" w:rsidRPr="00362257" w:rsidRDefault="00362257" w:rsidP="00362257">
            <w:pPr>
              <w:rPr>
                <w:rFonts w:ascii="Times New Roman" w:hAnsi="Times New Roman"/>
                <w:sz w:val="20"/>
              </w:rPr>
            </w:pPr>
            <w:r w:rsidRPr="00362257">
              <w:rPr>
                <w:rFonts w:ascii="Times New Roman" w:hAnsi="Times New Roman"/>
                <w:sz w:val="20"/>
              </w:rPr>
              <w:t>100% Visual acceptance to determine if work meets the PWS standards.</w:t>
            </w:r>
          </w:p>
          <w:p w14:paraId="7593F9E2" w14:textId="77777777" w:rsidR="00362257" w:rsidRPr="00362257" w:rsidRDefault="00362257" w:rsidP="00362257">
            <w:pPr>
              <w:rPr>
                <w:rFonts w:ascii="Times New Roman" w:hAnsi="Times New Roman"/>
                <w:sz w:val="20"/>
              </w:rPr>
            </w:pPr>
          </w:p>
        </w:tc>
      </w:tr>
    </w:tbl>
    <w:p w14:paraId="473367CA" w14:textId="77777777" w:rsidR="00362257" w:rsidRPr="00362257" w:rsidRDefault="00362257" w:rsidP="00362257">
      <w:pPr>
        <w:rPr>
          <w:rFonts w:ascii="Times New Roman" w:hAnsi="Times New Roman"/>
          <w:i/>
          <w:iCs/>
          <w:color w:val="000000"/>
          <w:sz w:val="20"/>
        </w:rPr>
      </w:pPr>
    </w:p>
    <w:p w14:paraId="4D7DF879" w14:textId="77777777" w:rsidR="00414E89" w:rsidRDefault="00414E89" w:rsidP="00414E89">
      <w:pPr>
        <w:pStyle w:val="PlainText"/>
        <w:rPr>
          <w:rFonts w:ascii="Times New Roman" w:hAnsi="Times New Roman" w:cs="Times New Roman"/>
          <w:b/>
          <w:sz w:val="20"/>
        </w:rPr>
      </w:pPr>
    </w:p>
    <w:p w14:paraId="74B2113F" w14:textId="77777777" w:rsidR="00414E89" w:rsidRDefault="00414E89" w:rsidP="00414E89">
      <w:pPr>
        <w:pStyle w:val="PlainText"/>
        <w:rPr>
          <w:rFonts w:ascii="Times New Roman" w:eastAsia="Times New Roman" w:hAnsi="Times New Roman" w:cs="Times New Roman"/>
          <w:sz w:val="20"/>
          <w:szCs w:val="20"/>
        </w:rPr>
      </w:pPr>
      <w:r>
        <w:rPr>
          <w:rFonts w:ascii="Times New Roman" w:hAnsi="Times New Roman" w:cs="Times New Roman"/>
          <w:b/>
          <w:sz w:val="20"/>
        </w:rPr>
        <w:t>6</w:t>
      </w:r>
      <w:r w:rsidRPr="00DE78EE">
        <w:rPr>
          <w:rFonts w:ascii="Times New Roman" w:hAnsi="Times New Roman" w:cs="Times New Roman"/>
          <w:b/>
          <w:sz w:val="20"/>
        </w:rPr>
        <w:t xml:space="preserve">. </w:t>
      </w:r>
      <w:r w:rsidRPr="00AD5D3B">
        <w:rPr>
          <w:rFonts w:ascii="Times New Roman" w:eastAsia="Times New Roman" w:hAnsi="Times New Roman" w:cs="Times New Roman"/>
          <w:sz w:val="20"/>
          <w:szCs w:val="20"/>
        </w:rPr>
        <w:t xml:space="preserve">  </w:t>
      </w:r>
      <w:r w:rsidRPr="00DE78EE">
        <w:rPr>
          <w:rFonts w:ascii="Times New Roman" w:hAnsi="Times New Roman" w:cs="Times New Roman"/>
          <w:b/>
          <w:sz w:val="20"/>
          <w:u w:val="single"/>
        </w:rPr>
        <w:t>Documenting Performance:</w:t>
      </w:r>
      <w:r w:rsidRPr="00DE78EE">
        <w:rPr>
          <w:rFonts w:ascii="Times New Roman" w:eastAsia="Times New Roman" w:hAnsi="Times New Roman" w:cs="Times New Roman"/>
          <w:sz w:val="20"/>
          <w:szCs w:val="20"/>
        </w:rPr>
        <w:t xml:space="preserve"> </w:t>
      </w:r>
    </w:p>
    <w:p w14:paraId="6E4C8F2D" w14:textId="77777777" w:rsidR="00414E89" w:rsidRDefault="00414E89" w:rsidP="00414E89">
      <w:pPr>
        <w:pStyle w:val="PlainText"/>
        <w:rPr>
          <w:rFonts w:ascii="Times New Roman" w:eastAsia="Times New Roman" w:hAnsi="Times New Roman" w:cs="Times New Roman"/>
          <w:sz w:val="20"/>
          <w:szCs w:val="20"/>
        </w:rPr>
      </w:pPr>
    </w:p>
    <w:p w14:paraId="2F5229C7" w14:textId="77777777" w:rsidR="00ED386B" w:rsidRDefault="00ED386B" w:rsidP="00414E89">
      <w:pPr>
        <w:rPr>
          <w:rFonts w:ascii="Times New Roman" w:hAnsi="Times New Roman"/>
          <w:b/>
          <w:bCs/>
          <w:sz w:val="20"/>
          <w:szCs w:val="24"/>
        </w:rPr>
      </w:pPr>
    </w:p>
    <w:p w14:paraId="0A1DA3C4" w14:textId="1768ECD3" w:rsidR="00414E89" w:rsidRDefault="00414E89" w:rsidP="00414E89">
      <w:pPr>
        <w:rPr>
          <w:rFonts w:ascii="Times New Roman" w:hAnsi="Times New Roman"/>
          <w:bCs/>
          <w:sz w:val="20"/>
          <w:szCs w:val="24"/>
        </w:rPr>
      </w:pPr>
      <w:r w:rsidRPr="00DE78EE">
        <w:rPr>
          <w:rFonts w:ascii="Times New Roman" w:hAnsi="Times New Roman"/>
          <w:b/>
          <w:bCs/>
          <w:sz w:val="20"/>
          <w:szCs w:val="24"/>
        </w:rPr>
        <w:t>Acceptable Performance</w:t>
      </w:r>
      <w:r w:rsidRPr="00DE78EE">
        <w:rPr>
          <w:rFonts w:ascii="Times New Roman" w:hAnsi="Times New Roman"/>
          <w:bCs/>
          <w:sz w:val="20"/>
          <w:szCs w:val="24"/>
        </w:rPr>
        <w:t>.</w:t>
      </w:r>
    </w:p>
    <w:p w14:paraId="3518E408" w14:textId="77777777" w:rsidR="00ED386B" w:rsidRPr="00DE78EE" w:rsidRDefault="00ED386B" w:rsidP="00414E89">
      <w:pPr>
        <w:rPr>
          <w:rFonts w:ascii="Times New Roman" w:hAnsi="Times New Roman"/>
          <w:bCs/>
          <w:sz w:val="20"/>
          <w:szCs w:val="24"/>
        </w:rPr>
      </w:pPr>
    </w:p>
    <w:p w14:paraId="1C07B2D1" w14:textId="77777777" w:rsidR="00ED386B" w:rsidRPr="00DA4F1A" w:rsidRDefault="00ED386B" w:rsidP="00ED386B">
      <w:pPr>
        <w:pStyle w:val="PlainText"/>
        <w:tabs>
          <w:tab w:val="left" w:pos="4050"/>
        </w:tabs>
        <w:rPr>
          <w:rFonts w:ascii="Times New Roman" w:hAnsi="Times New Roman"/>
          <w:bCs/>
          <w:sz w:val="20"/>
        </w:rPr>
      </w:pPr>
      <w:r w:rsidRPr="00DA4F1A">
        <w:rPr>
          <w:rFonts w:ascii="Times New Roman" w:hAnsi="Times New Roman"/>
          <w:bCs/>
          <w:sz w:val="20"/>
        </w:rPr>
        <w:t>Not applicable. The requirement is under $1</w:t>
      </w:r>
      <w:r>
        <w:rPr>
          <w:rFonts w:ascii="Times New Roman" w:hAnsi="Times New Roman"/>
          <w:bCs/>
          <w:sz w:val="20"/>
        </w:rPr>
        <w:t>,0</w:t>
      </w:r>
      <w:r w:rsidRPr="00DA4F1A">
        <w:rPr>
          <w:rFonts w:ascii="Times New Roman" w:hAnsi="Times New Roman"/>
          <w:bCs/>
          <w:sz w:val="20"/>
        </w:rPr>
        <w:t xml:space="preserve">00,000.00 and will not have performance </w:t>
      </w:r>
      <w:proofErr w:type="gramStart"/>
      <w:r w:rsidRPr="00DA4F1A">
        <w:rPr>
          <w:rFonts w:ascii="Times New Roman" w:hAnsi="Times New Roman"/>
          <w:bCs/>
          <w:sz w:val="20"/>
        </w:rPr>
        <w:t>rated</w:t>
      </w:r>
      <w:proofErr w:type="gramEnd"/>
      <w:r w:rsidRPr="00DA4F1A">
        <w:rPr>
          <w:rFonts w:ascii="Times New Roman" w:hAnsi="Times New Roman"/>
          <w:bCs/>
          <w:sz w:val="20"/>
        </w:rPr>
        <w:t xml:space="preserve"> within CPARS. </w:t>
      </w:r>
    </w:p>
    <w:p w14:paraId="2E2057C4" w14:textId="77777777" w:rsidR="00414E89" w:rsidRPr="00DE78EE" w:rsidRDefault="00414E89" w:rsidP="00414E89">
      <w:pPr>
        <w:rPr>
          <w:rFonts w:ascii="Times New Roman" w:hAnsi="Times New Roman"/>
          <w:bCs/>
          <w:sz w:val="20"/>
          <w:szCs w:val="24"/>
        </w:rPr>
      </w:pPr>
    </w:p>
    <w:p w14:paraId="4C49F112" w14:textId="77777777" w:rsidR="00414E89" w:rsidRDefault="00414E89" w:rsidP="00DF155D">
      <w:pPr>
        <w:pStyle w:val="PlainText"/>
        <w:tabs>
          <w:tab w:val="left" w:pos="4050"/>
        </w:tabs>
        <w:rPr>
          <w:rFonts w:ascii="Times New Roman" w:hAnsi="Times New Roman"/>
          <w:b/>
          <w:sz w:val="20"/>
        </w:rPr>
      </w:pPr>
    </w:p>
    <w:p w14:paraId="4BB22704" w14:textId="3C5B9AD0" w:rsidR="00307479" w:rsidRPr="00DF155D" w:rsidRDefault="00414E89" w:rsidP="00DF155D">
      <w:pPr>
        <w:pStyle w:val="PlainText"/>
        <w:tabs>
          <w:tab w:val="left" w:pos="4050"/>
        </w:tabs>
        <w:rPr>
          <w:rFonts w:ascii="Times New Roman" w:hAnsi="Times New Roman"/>
          <w:i/>
          <w:color w:val="0000FF"/>
          <w:sz w:val="20"/>
        </w:rPr>
      </w:pPr>
      <w:r>
        <w:rPr>
          <w:rFonts w:ascii="Times New Roman" w:hAnsi="Times New Roman"/>
          <w:b/>
          <w:sz w:val="20"/>
        </w:rPr>
        <w:t>7</w:t>
      </w:r>
      <w:r w:rsidR="00307479" w:rsidRPr="00307479">
        <w:rPr>
          <w:rFonts w:ascii="Times New Roman" w:hAnsi="Times New Roman"/>
          <w:b/>
          <w:sz w:val="20"/>
        </w:rPr>
        <w:t xml:space="preserve">.  </w:t>
      </w:r>
      <w:proofErr w:type="gramStart"/>
      <w:r w:rsidR="00307479" w:rsidRPr="00307479">
        <w:rPr>
          <w:rFonts w:ascii="Times New Roman" w:hAnsi="Times New Roman"/>
          <w:b/>
          <w:sz w:val="20"/>
          <w:u w:val="single"/>
        </w:rPr>
        <w:t>Mandatory  or</w:t>
      </w:r>
      <w:proofErr w:type="gramEnd"/>
      <w:r w:rsidR="00307479" w:rsidRPr="00307479">
        <w:rPr>
          <w:rFonts w:ascii="Times New Roman" w:hAnsi="Times New Roman"/>
          <w:b/>
          <w:sz w:val="20"/>
          <w:u w:val="single"/>
        </w:rPr>
        <w:t xml:space="preserve"> regulatory compliance items</w:t>
      </w:r>
      <w:r w:rsidR="00307479" w:rsidRPr="00307479">
        <w:rPr>
          <w:rFonts w:ascii="Times New Roman" w:hAnsi="Times New Roman"/>
          <w:sz w:val="20"/>
        </w:rPr>
        <w:t xml:space="preserve">:  </w:t>
      </w:r>
    </w:p>
    <w:p w14:paraId="0C8F9860" w14:textId="77777777" w:rsidR="00307479" w:rsidRDefault="00307479" w:rsidP="00307479">
      <w:pPr>
        <w:rPr>
          <w:rFonts w:ascii="Times New Roman" w:hAnsi="Times New Roman"/>
          <w:color w:val="0070C0"/>
          <w:sz w:val="20"/>
        </w:rPr>
      </w:pPr>
    </w:p>
    <w:p w14:paraId="7BD55F22" w14:textId="45B84C81" w:rsidR="00307479" w:rsidRDefault="00A420D1" w:rsidP="00DF155D">
      <w:pPr>
        <w:pStyle w:val="PlainText"/>
        <w:rPr>
          <w:rFonts w:ascii="Times New Roman" w:hAnsi="Times New Roman"/>
          <w:sz w:val="20"/>
        </w:rPr>
      </w:pPr>
      <w:r w:rsidRPr="00A420D1">
        <w:rPr>
          <w:rFonts w:ascii="Times New Roman" w:hAnsi="Times New Roman"/>
          <w:sz w:val="20"/>
        </w:rPr>
        <w:t>The contractor will provide initial proof of compliance with regulatory and compliance items contained in the contract.  The Contracting Officer's Representative (COR) and the Contracting Officer (KO) will evaluate the initial submission and will conduct ad hoc reviews of the contractor's compliance throughout the remainder of the contract.  The contractor will monitor compliance as required by FAR 52.222-50, Combating Trafficking in Persons, and report any issues to the KO.</w:t>
      </w:r>
      <w:r w:rsidR="00826E9A">
        <w:rPr>
          <w:rFonts w:ascii="Times New Roman" w:hAnsi="Times New Roman"/>
          <w:sz w:val="20"/>
        </w:rPr>
        <w:t xml:space="preserve">  The contractor shall inform its employees in writing of contractor employee whistleblower rights and protections as required by DFARS 252.203-7002, </w:t>
      </w:r>
      <w:r w:rsidR="00826E9A" w:rsidRPr="00826E9A">
        <w:rPr>
          <w:rFonts w:ascii="Times New Roman" w:hAnsi="Times New Roman"/>
          <w:sz w:val="20"/>
        </w:rPr>
        <w:t>Requirement to Inform Employees of Whistleblower Rights</w:t>
      </w:r>
      <w:r w:rsidR="00826E9A">
        <w:rPr>
          <w:rFonts w:ascii="Times New Roman" w:hAnsi="Times New Roman"/>
          <w:sz w:val="20"/>
        </w:rPr>
        <w:t>.  The contractor shall also ensure that the clause is included in all subcontracts.</w:t>
      </w:r>
      <w:r w:rsidR="00201D15">
        <w:rPr>
          <w:rFonts w:ascii="Times New Roman" w:hAnsi="Times New Roman"/>
          <w:sz w:val="20"/>
        </w:rPr>
        <w:t xml:space="preserve"> </w:t>
      </w:r>
    </w:p>
    <w:p w14:paraId="3FEA2B32" w14:textId="77777777" w:rsidR="009347B4" w:rsidRPr="007763DC" w:rsidRDefault="009347B4">
      <w:pPr>
        <w:rPr>
          <w:rFonts w:ascii="Times New Roman" w:hAnsi="Times New Roman"/>
          <w:sz w:val="20"/>
        </w:rPr>
      </w:pPr>
    </w:p>
    <w:p w14:paraId="15880086" w14:textId="77777777" w:rsidR="009347B4" w:rsidRPr="007763DC" w:rsidRDefault="00AD5D3B">
      <w:pPr>
        <w:rPr>
          <w:rFonts w:ascii="Times New Roman" w:hAnsi="Times New Roman"/>
          <w:sz w:val="20"/>
        </w:rPr>
      </w:pPr>
      <w:r>
        <w:rPr>
          <w:rFonts w:ascii="Times New Roman" w:hAnsi="Times New Roman"/>
          <w:b/>
          <w:bCs/>
          <w:sz w:val="20"/>
        </w:rPr>
        <w:t>8</w:t>
      </w:r>
      <w:r w:rsidR="009347B4" w:rsidRPr="007763DC">
        <w:rPr>
          <w:rFonts w:ascii="Times New Roman" w:hAnsi="Times New Roman"/>
          <w:b/>
          <w:bCs/>
          <w:sz w:val="20"/>
        </w:rPr>
        <w:t xml:space="preserve">.  </w:t>
      </w:r>
      <w:r w:rsidR="009347B4" w:rsidRPr="007763DC">
        <w:rPr>
          <w:rFonts w:ascii="Times New Roman" w:hAnsi="Times New Roman"/>
          <w:b/>
          <w:bCs/>
          <w:sz w:val="20"/>
          <w:u w:val="single"/>
        </w:rPr>
        <w:t>Acceptable Quality Level (AQL)</w:t>
      </w:r>
      <w:r w:rsidR="009347B4" w:rsidRPr="007763DC">
        <w:rPr>
          <w:rFonts w:ascii="Times New Roman" w:hAnsi="Times New Roman"/>
          <w:b/>
          <w:bCs/>
          <w:sz w:val="20"/>
        </w:rPr>
        <w:t>:</w:t>
      </w:r>
    </w:p>
    <w:p w14:paraId="1D88C29D" w14:textId="77777777" w:rsidR="009347B4" w:rsidRPr="007763DC" w:rsidRDefault="009347B4">
      <w:pPr>
        <w:rPr>
          <w:rFonts w:ascii="Times New Roman" w:hAnsi="Times New Roman"/>
          <w:sz w:val="20"/>
        </w:rPr>
      </w:pPr>
    </w:p>
    <w:p w14:paraId="3846D906" w14:textId="77777777" w:rsidR="00735169" w:rsidRDefault="007E44D4" w:rsidP="007E44D4">
      <w:pPr>
        <w:pStyle w:val="ListParagraph"/>
        <w:numPr>
          <w:ilvl w:val="0"/>
          <w:numId w:val="10"/>
        </w:numPr>
        <w:rPr>
          <w:rFonts w:ascii="Times New Roman" w:hAnsi="Times New Roman"/>
          <w:sz w:val="20"/>
        </w:rPr>
      </w:pPr>
      <w:r w:rsidRPr="007E44D4">
        <w:rPr>
          <w:rFonts w:ascii="Times New Roman" w:hAnsi="Times New Roman"/>
          <w:sz w:val="20"/>
        </w:rPr>
        <w:lastRenderedPageBreak/>
        <w:t xml:space="preserve">Supplies and services must be accepted by the end user (Government) prior to any payments being made by the Government to the contractor. All supplies and/or services shall be completed in accordance with this </w:t>
      </w:r>
      <w:r w:rsidR="00622854">
        <w:rPr>
          <w:rFonts w:ascii="Times New Roman" w:hAnsi="Times New Roman"/>
          <w:sz w:val="20"/>
        </w:rPr>
        <w:t>PWS</w:t>
      </w:r>
      <w:r w:rsidRPr="007E44D4">
        <w:rPr>
          <w:rFonts w:ascii="Times New Roman" w:hAnsi="Times New Roman"/>
          <w:sz w:val="20"/>
        </w:rPr>
        <w:t xml:space="preserve">, to be considered acceptable.  </w:t>
      </w:r>
    </w:p>
    <w:p w14:paraId="5DBAF9FD" w14:textId="77777777" w:rsidR="00735169" w:rsidRDefault="00735169" w:rsidP="00735169">
      <w:pPr>
        <w:pStyle w:val="ListParagraph"/>
        <w:rPr>
          <w:rFonts w:ascii="Times New Roman" w:hAnsi="Times New Roman"/>
          <w:sz w:val="20"/>
        </w:rPr>
      </w:pPr>
    </w:p>
    <w:p w14:paraId="22194CB9" w14:textId="74DDBC74" w:rsidR="007E44D4" w:rsidRPr="007E44D4" w:rsidRDefault="007E44D4" w:rsidP="007E44D4">
      <w:pPr>
        <w:pStyle w:val="ListParagraph"/>
        <w:numPr>
          <w:ilvl w:val="0"/>
          <w:numId w:val="10"/>
        </w:numPr>
        <w:rPr>
          <w:rFonts w:ascii="Times New Roman" w:hAnsi="Times New Roman"/>
          <w:sz w:val="20"/>
        </w:rPr>
      </w:pPr>
      <w:r w:rsidRPr="007E44D4">
        <w:rPr>
          <w:rFonts w:ascii="Times New Roman" w:hAnsi="Times New Roman"/>
          <w:sz w:val="20"/>
        </w:rPr>
        <w:t xml:space="preserve">The Government has five (5) business days, in coordination with the contractor, to perform a walk-through of the project to affirm compliance with </w:t>
      </w:r>
      <w:r w:rsidR="004E351C" w:rsidRPr="007E44D4">
        <w:rPr>
          <w:rFonts w:ascii="Times New Roman" w:hAnsi="Times New Roman"/>
          <w:sz w:val="20"/>
        </w:rPr>
        <w:t>PWS</w:t>
      </w:r>
      <w:r w:rsidRPr="007E44D4">
        <w:rPr>
          <w:rFonts w:ascii="Times New Roman" w:hAnsi="Times New Roman"/>
          <w:sz w:val="20"/>
        </w:rPr>
        <w:t xml:space="preserve">.  At this time the Government will assess visual and functional compliance.  The Government will record any deficiencies and issue a Punch List/Deficiency List to the contractor within two (2) business days of walk-through completion.  </w:t>
      </w:r>
    </w:p>
    <w:p w14:paraId="3FA12109" w14:textId="77777777" w:rsidR="007E44D4" w:rsidRPr="007E44D4" w:rsidRDefault="007E44D4" w:rsidP="007E44D4">
      <w:pPr>
        <w:rPr>
          <w:rFonts w:ascii="Times New Roman" w:hAnsi="Times New Roman"/>
          <w:sz w:val="20"/>
        </w:rPr>
      </w:pPr>
    </w:p>
    <w:p w14:paraId="237D2938" w14:textId="77777777" w:rsidR="007E44D4" w:rsidRPr="007E44D4" w:rsidRDefault="007E44D4" w:rsidP="007E44D4">
      <w:pPr>
        <w:pStyle w:val="ListParagraph"/>
        <w:numPr>
          <w:ilvl w:val="0"/>
          <w:numId w:val="10"/>
        </w:numPr>
        <w:rPr>
          <w:rFonts w:ascii="Times New Roman" w:hAnsi="Times New Roman"/>
          <w:sz w:val="20"/>
        </w:rPr>
      </w:pPr>
      <w:r w:rsidRPr="007E44D4">
        <w:rPr>
          <w:rFonts w:ascii="Times New Roman" w:hAnsi="Times New Roman"/>
          <w:sz w:val="20"/>
        </w:rPr>
        <w:t xml:space="preserve">The contractor shall assess the Government issued Punch List/Deficiency List and submit a Deficiency Plan to the COR and PM within three (3) business days. The Deficiency Plan shall address any concerns with meeting the timeframe/date due, a corrective action, justification, and an estimated timeline for completion. </w:t>
      </w:r>
    </w:p>
    <w:p w14:paraId="13A2FFBF" w14:textId="77777777" w:rsidR="007E44D4" w:rsidRPr="007E44D4" w:rsidRDefault="007E44D4" w:rsidP="007E44D4">
      <w:pPr>
        <w:rPr>
          <w:rFonts w:ascii="Times New Roman" w:hAnsi="Times New Roman"/>
          <w:sz w:val="20"/>
        </w:rPr>
      </w:pPr>
    </w:p>
    <w:p w14:paraId="3F7CA05F" w14:textId="6F39F0EA" w:rsidR="009347B4" w:rsidRDefault="007E44D4" w:rsidP="007E44D4">
      <w:pPr>
        <w:pStyle w:val="ListParagraph"/>
        <w:numPr>
          <w:ilvl w:val="0"/>
          <w:numId w:val="10"/>
        </w:numPr>
        <w:rPr>
          <w:rFonts w:ascii="Times New Roman" w:hAnsi="Times New Roman"/>
          <w:sz w:val="20"/>
        </w:rPr>
      </w:pPr>
      <w:r w:rsidRPr="007E44D4">
        <w:rPr>
          <w:rFonts w:ascii="Times New Roman" w:hAnsi="Times New Roman"/>
          <w:sz w:val="20"/>
        </w:rPr>
        <w:t>All deficiencies shall be corrected within the 30 days of Government acceptance period. All discrepancies shall be resolved by the end of the 30-day acceptance period.</w:t>
      </w:r>
    </w:p>
    <w:p w14:paraId="6FFBECE2" w14:textId="77777777" w:rsidR="003D700D" w:rsidRPr="003D700D" w:rsidRDefault="003D700D" w:rsidP="003D700D">
      <w:pPr>
        <w:pStyle w:val="ListParagraph"/>
        <w:rPr>
          <w:rFonts w:ascii="Times New Roman" w:hAnsi="Times New Roman"/>
          <w:sz w:val="20"/>
        </w:rPr>
      </w:pPr>
    </w:p>
    <w:p w14:paraId="37310E3C" w14:textId="04B39170" w:rsidR="003D700D" w:rsidRDefault="003D700D" w:rsidP="007E44D4">
      <w:pPr>
        <w:pStyle w:val="ListParagraph"/>
        <w:numPr>
          <w:ilvl w:val="0"/>
          <w:numId w:val="10"/>
        </w:numPr>
        <w:rPr>
          <w:rFonts w:ascii="Times New Roman" w:hAnsi="Times New Roman"/>
          <w:sz w:val="20"/>
        </w:rPr>
      </w:pPr>
      <w:r w:rsidRPr="003D700D">
        <w:rPr>
          <w:rFonts w:ascii="Times New Roman" w:hAnsi="Times New Roman"/>
          <w:sz w:val="20"/>
        </w:rPr>
        <w:t>Safety.  The contractor shall ensure that all employees wear adequate personal protection equipment (PPE) required for delivery and assembly and all other project efforts.  The contractor shall provide all supervision, materials, tools, and equipment to support the resurfacing of break room flooring in accordance with manufacturer’s recommendations.</w:t>
      </w:r>
    </w:p>
    <w:p w14:paraId="5D9E3A79" w14:textId="77777777" w:rsidR="003D700D" w:rsidRPr="003D700D" w:rsidRDefault="003D700D" w:rsidP="003D700D">
      <w:pPr>
        <w:pStyle w:val="ListParagraph"/>
        <w:rPr>
          <w:rFonts w:ascii="Times New Roman" w:hAnsi="Times New Roman"/>
          <w:sz w:val="20"/>
        </w:rPr>
      </w:pPr>
    </w:p>
    <w:p w14:paraId="12223554" w14:textId="77777777" w:rsidR="003D700D" w:rsidRPr="003D700D" w:rsidRDefault="003D700D" w:rsidP="003D700D">
      <w:pPr>
        <w:pStyle w:val="ListParagraph"/>
        <w:numPr>
          <w:ilvl w:val="0"/>
          <w:numId w:val="10"/>
        </w:numPr>
        <w:rPr>
          <w:rFonts w:ascii="Times New Roman" w:hAnsi="Times New Roman"/>
          <w:sz w:val="20"/>
        </w:rPr>
      </w:pPr>
      <w:r w:rsidRPr="003D700D">
        <w:rPr>
          <w:rFonts w:ascii="Times New Roman" w:hAnsi="Times New Roman"/>
          <w:sz w:val="20"/>
        </w:rPr>
        <w:t>Cleaning and Close-out Submittals.  The contractor shall ensure the following are completed prior to requesting Government acceptance of the completed requirements:</w:t>
      </w:r>
    </w:p>
    <w:p w14:paraId="456482E6" w14:textId="73C39E47" w:rsidR="003D700D" w:rsidRPr="003D700D" w:rsidRDefault="003D700D" w:rsidP="003D700D">
      <w:pPr>
        <w:pStyle w:val="ListParagraph"/>
        <w:numPr>
          <w:ilvl w:val="1"/>
          <w:numId w:val="10"/>
        </w:numPr>
        <w:rPr>
          <w:rFonts w:ascii="Times New Roman" w:hAnsi="Times New Roman"/>
          <w:sz w:val="20"/>
        </w:rPr>
      </w:pPr>
      <w:r w:rsidRPr="003D700D">
        <w:rPr>
          <w:rFonts w:ascii="Times New Roman" w:hAnsi="Times New Roman"/>
          <w:sz w:val="20"/>
        </w:rPr>
        <w:t xml:space="preserve">Work area shall be clean and free of trash and debris upon completion of floor maintenance and/or repair and left in neat and clean condition. </w:t>
      </w:r>
    </w:p>
    <w:p w14:paraId="3BFE91EA" w14:textId="041334F0" w:rsidR="003D700D" w:rsidRPr="003D700D" w:rsidRDefault="003D700D" w:rsidP="003D700D">
      <w:pPr>
        <w:pStyle w:val="ListParagraph"/>
        <w:numPr>
          <w:ilvl w:val="1"/>
          <w:numId w:val="10"/>
        </w:numPr>
        <w:rPr>
          <w:rFonts w:ascii="Times New Roman" w:hAnsi="Times New Roman"/>
          <w:sz w:val="20"/>
        </w:rPr>
      </w:pPr>
      <w:r w:rsidRPr="003D700D">
        <w:rPr>
          <w:rFonts w:ascii="Times New Roman" w:hAnsi="Times New Roman"/>
          <w:sz w:val="20"/>
        </w:rPr>
        <w:t>The contractor shall make every reasonable effort to protect the privately owned possessions remaining in the work area from loss or damage.</w:t>
      </w:r>
    </w:p>
    <w:p w14:paraId="4A1D359A" w14:textId="031A30BA" w:rsidR="003D700D" w:rsidRPr="003D700D" w:rsidRDefault="003D700D" w:rsidP="003D700D">
      <w:pPr>
        <w:pStyle w:val="ListParagraph"/>
        <w:numPr>
          <w:ilvl w:val="1"/>
          <w:numId w:val="10"/>
        </w:numPr>
        <w:rPr>
          <w:rFonts w:ascii="Times New Roman" w:hAnsi="Times New Roman"/>
          <w:sz w:val="20"/>
        </w:rPr>
      </w:pPr>
      <w:r w:rsidRPr="003D700D">
        <w:rPr>
          <w:rFonts w:ascii="Times New Roman" w:hAnsi="Times New Roman"/>
          <w:sz w:val="20"/>
        </w:rPr>
        <w:t xml:space="preserve">Any portion of the property damaged by the contractor or subcontractor during the course of the work must be repaired at no additional cost to the Government.  The term “damages” shall include imperfection on the wall from tape, a ding, or scuff, etc. caused by the workers of the contract operation.  </w:t>
      </w:r>
    </w:p>
    <w:p w14:paraId="4796739C" w14:textId="77777777" w:rsidR="007E44D4" w:rsidRPr="007763DC" w:rsidRDefault="007E44D4" w:rsidP="007E44D4">
      <w:pPr>
        <w:rPr>
          <w:rFonts w:ascii="Times New Roman" w:hAnsi="Times New Roman"/>
          <w:sz w:val="20"/>
        </w:rPr>
      </w:pPr>
    </w:p>
    <w:p w14:paraId="2B213561" w14:textId="77777777" w:rsidR="009347B4" w:rsidRPr="007763DC" w:rsidRDefault="00AD5D3B">
      <w:pPr>
        <w:rPr>
          <w:rFonts w:ascii="Times New Roman" w:hAnsi="Times New Roman"/>
          <w:sz w:val="20"/>
        </w:rPr>
      </w:pPr>
      <w:r>
        <w:rPr>
          <w:rFonts w:ascii="Times New Roman" w:hAnsi="Times New Roman"/>
          <w:b/>
          <w:bCs/>
          <w:sz w:val="20"/>
        </w:rPr>
        <w:t>9</w:t>
      </w:r>
      <w:proofErr w:type="gramStart"/>
      <w:r w:rsidR="009347B4" w:rsidRPr="007763DC">
        <w:rPr>
          <w:rFonts w:ascii="Times New Roman" w:hAnsi="Times New Roman"/>
          <w:b/>
          <w:bCs/>
          <w:sz w:val="20"/>
        </w:rPr>
        <w:t xml:space="preserve">.  </w:t>
      </w:r>
      <w:r w:rsidR="009347B4" w:rsidRPr="007763DC">
        <w:rPr>
          <w:rFonts w:ascii="Times New Roman" w:hAnsi="Times New Roman"/>
          <w:b/>
          <w:bCs/>
          <w:sz w:val="20"/>
          <w:u w:val="single"/>
        </w:rPr>
        <w:t>Evaluation</w:t>
      </w:r>
      <w:proofErr w:type="gramEnd"/>
      <w:r w:rsidR="009347B4" w:rsidRPr="007763DC">
        <w:rPr>
          <w:rFonts w:ascii="Times New Roman" w:hAnsi="Times New Roman"/>
          <w:b/>
          <w:bCs/>
          <w:sz w:val="20"/>
          <w:u w:val="single"/>
        </w:rPr>
        <w:t xml:space="preserve"> Method</w:t>
      </w:r>
      <w:r w:rsidR="009347B4" w:rsidRPr="007763DC">
        <w:rPr>
          <w:rFonts w:ascii="Times New Roman" w:hAnsi="Times New Roman"/>
          <w:b/>
          <w:bCs/>
          <w:sz w:val="20"/>
        </w:rPr>
        <w:t>:</w:t>
      </w:r>
    </w:p>
    <w:p w14:paraId="34098E0D" w14:textId="77777777" w:rsidR="009347B4" w:rsidRPr="007763DC" w:rsidRDefault="009347B4">
      <w:pPr>
        <w:rPr>
          <w:rFonts w:ascii="Times New Roman" w:hAnsi="Times New Roman"/>
          <w:sz w:val="20"/>
        </w:rPr>
      </w:pPr>
    </w:p>
    <w:p w14:paraId="6D9B4AF5" w14:textId="768566AB" w:rsidR="002F5C22" w:rsidRDefault="009347B4">
      <w:pPr>
        <w:pStyle w:val="BodyText"/>
        <w:ind w:left="360"/>
        <w:rPr>
          <w:rFonts w:ascii="Times New Roman" w:hAnsi="Times New Roman"/>
          <w:sz w:val="20"/>
        </w:rPr>
      </w:pPr>
      <w:r w:rsidRPr="007763DC">
        <w:rPr>
          <w:rFonts w:ascii="Times New Roman" w:hAnsi="Times New Roman"/>
          <w:sz w:val="20"/>
        </w:rPr>
        <w:t xml:space="preserve">The </w:t>
      </w:r>
      <w:r w:rsidR="00277335">
        <w:rPr>
          <w:rFonts w:ascii="Times New Roman" w:hAnsi="Times New Roman"/>
          <w:sz w:val="20"/>
        </w:rPr>
        <w:t>COR</w:t>
      </w:r>
      <w:r w:rsidRPr="007763DC">
        <w:rPr>
          <w:rFonts w:ascii="Times New Roman" w:hAnsi="Times New Roman"/>
          <w:sz w:val="20"/>
        </w:rPr>
        <w:t xml:space="preserve"> will document </w:t>
      </w:r>
      <w:r w:rsidR="00A24FCC" w:rsidRPr="00A24FCC">
        <w:rPr>
          <w:rFonts w:ascii="Times New Roman" w:hAnsi="Times New Roman"/>
          <w:sz w:val="20"/>
        </w:rPr>
        <w:t>contractor performance, if required, based upon the report and feedback from the</w:t>
      </w:r>
      <w:r w:rsidR="00A24FCC">
        <w:rPr>
          <w:rFonts w:ascii="Times New Roman" w:hAnsi="Times New Roman"/>
          <w:sz w:val="20"/>
        </w:rPr>
        <w:t xml:space="preserve"> Nich</w:t>
      </w:r>
      <w:r w:rsidR="00810789">
        <w:rPr>
          <w:rFonts w:ascii="Times New Roman" w:hAnsi="Times New Roman"/>
          <w:sz w:val="20"/>
        </w:rPr>
        <w:t>o</w:t>
      </w:r>
      <w:r w:rsidR="00A24FCC">
        <w:rPr>
          <w:rFonts w:ascii="Times New Roman" w:hAnsi="Times New Roman"/>
          <w:sz w:val="20"/>
        </w:rPr>
        <w:t>l</w:t>
      </w:r>
      <w:r w:rsidR="00810789">
        <w:rPr>
          <w:rFonts w:ascii="Times New Roman" w:hAnsi="Times New Roman"/>
          <w:sz w:val="20"/>
        </w:rPr>
        <w:t>a</w:t>
      </w:r>
      <w:r w:rsidR="00A24FCC">
        <w:rPr>
          <w:rFonts w:ascii="Times New Roman" w:hAnsi="Times New Roman"/>
          <w:sz w:val="20"/>
        </w:rPr>
        <w:t>s Beckley (facilities manager)</w:t>
      </w:r>
      <w:r w:rsidRPr="007763DC">
        <w:rPr>
          <w:rFonts w:ascii="Times New Roman" w:hAnsi="Times New Roman"/>
          <w:sz w:val="20"/>
        </w:rPr>
        <w:t xml:space="preserve">.  </w:t>
      </w:r>
    </w:p>
    <w:p w14:paraId="47D4CE19" w14:textId="77777777" w:rsidR="002F5C22" w:rsidRPr="007763DC" w:rsidRDefault="002F5C22">
      <w:pPr>
        <w:pStyle w:val="BodyText"/>
        <w:ind w:left="360"/>
        <w:rPr>
          <w:rFonts w:ascii="Times New Roman" w:hAnsi="Times New Roman"/>
          <w:sz w:val="20"/>
        </w:rPr>
      </w:pPr>
    </w:p>
    <w:p w14:paraId="4564F474" w14:textId="77777777" w:rsidR="00AD5D3B" w:rsidRPr="00AD5D3B" w:rsidRDefault="00AD5D3B" w:rsidP="00AD5D3B">
      <w:pPr>
        <w:rPr>
          <w:rFonts w:ascii="Times New Roman" w:hAnsi="Times New Roman"/>
          <w:b/>
          <w:bCs/>
          <w:color w:val="660066"/>
          <w:sz w:val="20"/>
          <w:szCs w:val="24"/>
        </w:rPr>
      </w:pPr>
      <w:r>
        <w:rPr>
          <w:rFonts w:ascii="Times New Roman" w:hAnsi="Times New Roman"/>
          <w:b/>
          <w:bCs/>
          <w:sz w:val="20"/>
        </w:rPr>
        <w:t>10</w:t>
      </w:r>
      <w:r w:rsidR="009347B4" w:rsidRPr="007763DC">
        <w:rPr>
          <w:rFonts w:ascii="Times New Roman" w:hAnsi="Times New Roman"/>
          <w:b/>
          <w:bCs/>
          <w:sz w:val="20"/>
        </w:rPr>
        <w:t xml:space="preserve">.  </w:t>
      </w:r>
      <w:r w:rsidRPr="00201166">
        <w:rPr>
          <w:rFonts w:ascii="Times New Roman" w:hAnsi="Times New Roman"/>
          <w:b/>
          <w:bCs/>
          <w:sz w:val="20"/>
          <w:szCs w:val="24"/>
        </w:rPr>
        <w:t xml:space="preserve">Performance Rating </w:t>
      </w:r>
    </w:p>
    <w:p w14:paraId="4D02D87D" w14:textId="77777777" w:rsidR="00AD5D3B" w:rsidRPr="00AD5D3B" w:rsidRDefault="00AD5D3B" w:rsidP="00AD5D3B">
      <w:pPr>
        <w:rPr>
          <w:rFonts w:ascii="Times New Roman" w:hAnsi="Times New Roman"/>
          <w:color w:val="660066"/>
          <w:sz w:val="20"/>
          <w:szCs w:val="24"/>
        </w:rPr>
      </w:pPr>
    </w:p>
    <w:p w14:paraId="0137FECB" w14:textId="77777777" w:rsidR="00AD5D3B" w:rsidRPr="00201166" w:rsidRDefault="00AD5D3B" w:rsidP="00AD5D3B">
      <w:pPr>
        <w:rPr>
          <w:rFonts w:ascii="Times New Roman" w:hAnsi="Times New Roman"/>
          <w:sz w:val="20"/>
          <w:szCs w:val="24"/>
        </w:rPr>
      </w:pPr>
      <w:r w:rsidRPr="00201166">
        <w:rPr>
          <w:rFonts w:ascii="Times New Roman" w:hAnsi="Times New Roman"/>
          <w:sz w:val="20"/>
          <w:szCs w:val="24"/>
        </w:rPr>
        <w:t xml:space="preserve">In evaluating the quality of contractor’s performance, the following performance ratings may be used (same as CPAR ratings).  </w:t>
      </w:r>
    </w:p>
    <w:p w14:paraId="2C495F3B" w14:textId="77777777" w:rsidR="00AD5D3B" w:rsidRPr="00AD5D3B" w:rsidRDefault="00AD5D3B" w:rsidP="00AD5D3B">
      <w:pPr>
        <w:rPr>
          <w:rFonts w:ascii="Times New Roman" w:hAnsi="Times New Roman"/>
          <w:color w:val="660066"/>
          <w:sz w:val="2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4034"/>
        <w:gridCol w:w="3747"/>
      </w:tblGrid>
      <w:tr w:rsidR="002F5C22" w:rsidRPr="00AD5D3B" w14:paraId="654764DB" w14:textId="52DE6634" w:rsidTr="008C092C">
        <w:tc>
          <w:tcPr>
            <w:tcW w:w="1321" w:type="dxa"/>
            <w:shd w:val="clear" w:color="auto" w:fill="E5B8B7" w:themeFill="accent2" w:themeFillTint="66"/>
            <w:vAlign w:val="center"/>
          </w:tcPr>
          <w:p w14:paraId="76E14DF1" w14:textId="77777777" w:rsidR="002F5C22" w:rsidRPr="00201166" w:rsidRDefault="002F5C22" w:rsidP="002F5C22">
            <w:pPr>
              <w:jc w:val="center"/>
              <w:rPr>
                <w:rFonts w:ascii="Times New Roman" w:hAnsi="Times New Roman"/>
                <w:b/>
                <w:sz w:val="20"/>
                <w:szCs w:val="24"/>
              </w:rPr>
            </w:pPr>
            <w:r w:rsidRPr="00201166">
              <w:rPr>
                <w:rFonts w:ascii="Times New Roman" w:hAnsi="Times New Roman"/>
                <w:b/>
                <w:sz w:val="20"/>
                <w:szCs w:val="24"/>
              </w:rPr>
              <w:t>Rating</w:t>
            </w:r>
          </w:p>
        </w:tc>
        <w:tc>
          <w:tcPr>
            <w:tcW w:w="4108" w:type="dxa"/>
            <w:shd w:val="clear" w:color="auto" w:fill="E5B8B7" w:themeFill="accent2" w:themeFillTint="66"/>
            <w:vAlign w:val="center"/>
          </w:tcPr>
          <w:p w14:paraId="3C781195" w14:textId="7A4050C8" w:rsidR="002F5C22" w:rsidRPr="00201166" w:rsidRDefault="002F5C22" w:rsidP="00AD5D3B">
            <w:pPr>
              <w:jc w:val="center"/>
              <w:rPr>
                <w:rFonts w:ascii="Times New Roman" w:hAnsi="Times New Roman"/>
                <w:b/>
                <w:sz w:val="20"/>
                <w:szCs w:val="24"/>
              </w:rPr>
            </w:pPr>
            <w:r>
              <w:rPr>
                <w:rFonts w:ascii="Times New Roman" w:hAnsi="Times New Roman"/>
                <w:b/>
                <w:sz w:val="20"/>
                <w:szCs w:val="24"/>
              </w:rPr>
              <w:t>Definition</w:t>
            </w:r>
          </w:p>
        </w:tc>
        <w:tc>
          <w:tcPr>
            <w:tcW w:w="3813" w:type="dxa"/>
            <w:shd w:val="clear" w:color="auto" w:fill="E5B8B7" w:themeFill="accent2" w:themeFillTint="66"/>
          </w:tcPr>
          <w:p w14:paraId="3903C95C" w14:textId="2DA4DAC2" w:rsidR="002F5C22" w:rsidRPr="00201166" w:rsidDel="002F5C22" w:rsidRDefault="002F5C22" w:rsidP="00AD5D3B">
            <w:pPr>
              <w:jc w:val="center"/>
              <w:rPr>
                <w:rFonts w:ascii="Times New Roman" w:hAnsi="Times New Roman"/>
                <w:b/>
                <w:sz w:val="20"/>
                <w:szCs w:val="24"/>
              </w:rPr>
            </w:pPr>
            <w:r>
              <w:rPr>
                <w:rFonts w:ascii="Times New Roman" w:hAnsi="Times New Roman"/>
                <w:b/>
                <w:sz w:val="20"/>
                <w:szCs w:val="24"/>
              </w:rPr>
              <w:t>Note</w:t>
            </w:r>
          </w:p>
        </w:tc>
      </w:tr>
      <w:tr w:rsidR="002F5C22" w:rsidRPr="00AD5D3B" w14:paraId="5D651D48" w14:textId="61509A8C" w:rsidTr="008C092C">
        <w:tc>
          <w:tcPr>
            <w:tcW w:w="1321" w:type="dxa"/>
            <w:vAlign w:val="center"/>
          </w:tcPr>
          <w:p w14:paraId="7EF51CB1" w14:textId="77777777" w:rsidR="002F5C22" w:rsidRPr="00201166" w:rsidRDefault="002F5C22" w:rsidP="00AD5D3B">
            <w:pPr>
              <w:jc w:val="center"/>
              <w:rPr>
                <w:rFonts w:ascii="Times New Roman" w:hAnsi="Times New Roman"/>
                <w:b/>
                <w:bCs/>
                <w:sz w:val="20"/>
                <w:szCs w:val="24"/>
              </w:rPr>
            </w:pPr>
            <w:r w:rsidRPr="00201166">
              <w:rPr>
                <w:rFonts w:ascii="Times New Roman" w:hAnsi="Times New Roman"/>
                <w:b/>
                <w:bCs/>
                <w:sz w:val="20"/>
                <w:szCs w:val="24"/>
              </w:rPr>
              <w:t>Exceptional</w:t>
            </w:r>
          </w:p>
        </w:tc>
        <w:tc>
          <w:tcPr>
            <w:tcW w:w="4108" w:type="dxa"/>
            <w:vAlign w:val="center"/>
          </w:tcPr>
          <w:p w14:paraId="1C5AAB2A" w14:textId="1067FC93"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t>Performance meets contractual requirements and exceeds many to the Government’s benefit. The contractual performance of the element or sub-element being evaluated was accomplished with few minor problems for which corrective actions taken by the contractor were highly effective.</w:t>
            </w:r>
          </w:p>
        </w:tc>
        <w:tc>
          <w:tcPr>
            <w:tcW w:w="3813" w:type="dxa"/>
            <w:vAlign w:val="center"/>
          </w:tcPr>
          <w:p w14:paraId="6C45DBAD" w14:textId="53C26B85"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t>To justify an Exceptional rating, identify multiple significant events and state how they were of benefit to the Government. A singular benefit, however, could be of such magnitude that it alone constitutes an Exceptional rating. Also, there should have been NO significant weaknesses identified.</w:t>
            </w:r>
          </w:p>
        </w:tc>
      </w:tr>
      <w:tr w:rsidR="002F5C22" w:rsidRPr="00AD5D3B" w14:paraId="668BCF0E" w14:textId="4F096E7D" w:rsidTr="008C092C">
        <w:tc>
          <w:tcPr>
            <w:tcW w:w="1321" w:type="dxa"/>
            <w:vAlign w:val="center"/>
          </w:tcPr>
          <w:p w14:paraId="0B2147C0" w14:textId="77777777" w:rsidR="002F5C22" w:rsidRPr="00201166" w:rsidRDefault="002F5C22" w:rsidP="00AD5D3B">
            <w:pPr>
              <w:jc w:val="center"/>
              <w:rPr>
                <w:rFonts w:ascii="Times New Roman" w:hAnsi="Times New Roman"/>
                <w:b/>
                <w:bCs/>
                <w:sz w:val="20"/>
                <w:szCs w:val="24"/>
              </w:rPr>
            </w:pPr>
            <w:r w:rsidRPr="00201166">
              <w:rPr>
                <w:rFonts w:ascii="Times New Roman" w:hAnsi="Times New Roman"/>
                <w:b/>
                <w:bCs/>
                <w:sz w:val="20"/>
                <w:szCs w:val="24"/>
              </w:rPr>
              <w:t>Very Good</w:t>
            </w:r>
          </w:p>
        </w:tc>
        <w:tc>
          <w:tcPr>
            <w:tcW w:w="4108" w:type="dxa"/>
            <w:vAlign w:val="center"/>
          </w:tcPr>
          <w:p w14:paraId="16CA3624" w14:textId="005146E2"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t xml:space="preserve">Performance meets contractual requirements and exceeds some to the Government’s benefit. The contractual performance of the element or sub-element being evaluated was accomplished </w:t>
            </w:r>
            <w:r w:rsidRPr="002F5C22">
              <w:rPr>
                <w:rFonts w:ascii="Times New Roman" w:hAnsi="Times New Roman"/>
                <w:bCs/>
                <w:sz w:val="20"/>
                <w:szCs w:val="24"/>
              </w:rPr>
              <w:lastRenderedPageBreak/>
              <w:t>with some minor problems for which corrective actions taken by the contractor were effective.</w:t>
            </w:r>
          </w:p>
        </w:tc>
        <w:tc>
          <w:tcPr>
            <w:tcW w:w="3813" w:type="dxa"/>
            <w:vAlign w:val="center"/>
          </w:tcPr>
          <w:p w14:paraId="37E087F4" w14:textId="775A0FC0"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lastRenderedPageBreak/>
              <w:t xml:space="preserve">To justify a Very Good rating, identify a significant event and state how it was a benefit to the Government. There should </w:t>
            </w:r>
            <w:r w:rsidRPr="002F5C22">
              <w:rPr>
                <w:rFonts w:ascii="Times New Roman" w:hAnsi="Times New Roman"/>
                <w:bCs/>
                <w:sz w:val="20"/>
                <w:szCs w:val="24"/>
              </w:rPr>
              <w:lastRenderedPageBreak/>
              <w:t>have been no significant weaknesses identified.</w:t>
            </w:r>
          </w:p>
        </w:tc>
      </w:tr>
      <w:tr w:rsidR="002F5C22" w:rsidRPr="00AD5D3B" w14:paraId="530B2EAD" w14:textId="3BCC6D9D" w:rsidTr="008C092C">
        <w:tc>
          <w:tcPr>
            <w:tcW w:w="1321" w:type="dxa"/>
            <w:vAlign w:val="center"/>
          </w:tcPr>
          <w:p w14:paraId="1C932CF9" w14:textId="77777777" w:rsidR="002F5C22" w:rsidRPr="00201166" w:rsidRDefault="002F5C22" w:rsidP="00AD5D3B">
            <w:pPr>
              <w:jc w:val="center"/>
              <w:rPr>
                <w:rFonts w:ascii="Times New Roman" w:hAnsi="Times New Roman"/>
                <w:b/>
                <w:bCs/>
                <w:sz w:val="20"/>
                <w:szCs w:val="24"/>
              </w:rPr>
            </w:pPr>
            <w:r w:rsidRPr="00201166">
              <w:rPr>
                <w:rFonts w:ascii="Times New Roman" w:hAnsi="Times New Roman"/>
                <w:b/>
                <w:bCs/>
                <w:sz w:val="20"/>
                <w:szCs w:val="24"/>
              </w:rPr>
              <w:lastRenderedPageBreak/>
              <w:t>Satisfactory</w:t>
            </w:r>
          </w:p>
        </w:tc>
        <w:tc>
          <w:tcPr>
            <w:tcW w:w="4108" w:type="dxa"/>
            <w:vAlign w:val="center"/>
          </w:tcPr>
          <w:p w14:paraId="5530FA9D" w14:textId="4918F769"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t>Performance meets contractual requirements. The contractual performance of the element or sub-element contains some minor problems for which corrective actions taken by the contractor appear or were satisfactory.</w:t>
            </w:r>
          </w:p>
        </w:tc>
        <w:tc>
          <w:tcPr>
            <w:tcW w:w="3813" w:type="dxa"/>
            <w:vAlign w:val="center"/>
          </w:tcPr>
          <w:p w14:paraId="2C95EEF0" w14:textId="56DAD804"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t>To justify a Satisfactory rating, there should have been only minor problems, or major problems the contractor recovered from without impact to the contract/order. There should have been NO significant weaknesses identified. A fundamental principle of assigning ratings is that contractors will not be evaluated with a rating lower than Satisfactory solely for not performing beyond the requirements of the contract/order.</w:t>
            </w:r>
          </w:p>
        </w:tc>
      </w:tr>
      <w:tr w:rsidR="002F5C22" w:rsidRPr="00AD5D3B" w14:paraId="6B12AEB1" w14:textId="0EFC2AEF" w:rsidTr="008C092C">
        <w:tc>
          <w:tcPr>
            <w:tcW w:w="1321" w:type="dxa"/>
            <w:vAlign w:val="center"/>
          </w:tcPr>
          <w:p w14:paraId="6F0A9449" w14:textId="77777777" w:rsidR="002F5C22" w:rsidRPr="00201166" w:rsidRDefault="002F5C22" w:rsidP="00AD5D3B">
            <w:pPr>
              <w:jc w:val="center"/>
              <w:rPr>
                <w:rFonts w:ascii="Times New Roman" w:hAnsi="Times New Roman"/>
                <w:b/>
                <w:bCs/>
                <w:sz w:val="20"/>
                <w:szCs w:val="24"/>
              </w:rPr>
            </w:pPr>
            <w:r w:rsidRPr="00201166">
              <w:rPr>
                <w:rFonts w:ascii="Times New Roman" w:hAnsi="Times New Roman"/>
                <w:b/>
                <w:bCs/>
                <w:sz w:val="20"/>
                <w:szCs w:val="24"/>
              </w:rPr>
              <w:t>Marginal</w:t>
            </w:r>
          </w:p>
        </w:tc>
        <w:tc>
          <w:tcPr>
            <w:tcW w:w="4108" w:type="dxa"/>
            <w:vAlign w:val="center"/>
          </w:tcPr>
          <w:p w14:paraId="03E7B4E0" w14:textId="4E967461"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t>Performance does not meet some contractual requirements. The contractual performance of the element or sub-element being evaluated reflects a serious problem for which the contractor has not yet identified corrective actions. The contractor’s proposed actions appear only marginally effective or were not fully implemented.</w:t>
            </w:r>
          </w:p>
        </w:tc>
        <w:tc>
          <w:tcPr>
            <w:tcW w:w="3813" w:type="dxa"/>
            <w:vAlign w:val="center"/>
          </w:tcPr>
          <w:p w14:paraId="7B07B9B5" w14:textId="44F849E4"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t>To justify Marginal performance, identify a significant event in each category that the contractor had trouble overcoming and state how it impacted the Government. A Marginal rating should be supported by referencing the management tool that notified the contractor of the contractual deficiency (e.g., management, quality, safety, or environmental deficiency report or letter).</w:t>
            </w:r>
          </w:p>
        </w:tc>
      </w:tr>
      <w:tr w:rsidR="002F5C22" w:rsidRPr="00AD5D3B" w14:paraId="666347AC" w14:textId="726C5F5E" w:rsidTr="008C092C">
        <w:tc>
          <w:tcPr>
            <w:tcW w:w="1321" w:type="dxa"/>
            <w:vAlign w:val="center"/>
          </w:tcPr>
          <w:p w14:paraId="46C4BAC8" w14:textId="77777777" w:rsidR="002F5C22" w:rsidRPr="00201166" w:rsidRDefault="002F5C22" w:rsidP="00AD5D3B">
            <w:pPr>
              <w:jc w:val="center"/>
              <w:rPr>
                <w:rFonts w:ascii="Times New Roman" w:hAnsi="Times New Roman"/>
                <w:b/>
                <w:bCs/>
                <w:sz w:val="20"/>
                <w:szCs w:val="24"/>
              </w:rPr>
            </w:pPr>
            <w:r w:rsidRPr="00201166">
              <w:rPr>
                <w:rFonts w:ascii="Times New Roman" w:hAnsi="Times New Roman"/>
                <w:b/>
                <w:bCs/>
                <w:sz w:val="20"/>
                <w:szCs w:val="24"/>
              </w:rPr>
              <w:t>Unsatisfactory</w:t>
            </w:r>
          </w:p>
        </w:tc>
        <w:tc>
          <w:tcPr>
            <w:tcW w:w="4108" w:type="dxa"/>
            <w:vAlign w:val="center"/>
          </w:tcPr>
          <w:p w14:paraId="043E5583" w14:textId="5B653A50" w:rsidR="002F5C22" w:rsidRPr="00201166" w:rsidRDefault="002F5C22" w:rsidP="008C092C">
            <w:pPr>
              <w:jc w:val="center"/>
              <w:rPr>
                <w:rFonts w:ascii="Times New Roman" w:hAnsi="Times New Roman"/>
                <w:sz w:val="20"/>
                <w:szCs w:val="24"/>
              </w:rPr>
            </w:pPr>
            <w:r w:rsidRPr="002F5C22">
              <w:rPr>
                <w:rFonts w:ascii="Times New Roman" w:hAnsi="Times New Roman"/>
                <w:bCs/>
                <w:sz w:val="20"/>
                <w:szCs w:val="24"/>
              </w:rPr>
              <w:t>Performance does not meet most contractual requirements and recovery is not likely in a timely manner. The contractual performance of the element or sub-element contains a serious problem(s) for which the contractor’s corrective actions appear or were ineffective.</w:t>
            </w:r>
          </w:p>
        </w:tc>
        <w:tc>
          <w:tcPr>
            <w:tcW w:w="3813" w:type="dxa"/>
            <w:vAlign w:val="center"/>
          </w:tcPr>
          <w:p w14:paraId="42939AD9" w14:textId="1BB4915E" w:rsidR="002F5C22" w:rsidRPr="00201166" w:rsidRDefault="002F5C22" w:rsidP="008C092C">
            <w:pPr>
              <w:jc w:val="center"/>
              <w:rPr>
                <w:rFonts w:ascii="Times New Roman" w:hAnsi="Times New Roman"/>
                <w:bCs/>
                <w:sz w:val="20"/>
                <w:szCs w:val="24"/>
              </w:rPr>
            </w:pPr>
            <w:r w:rsidRPr="002F5C22">
              <w:rPr>
                <w:rFonts w:ascii="Times New Roman" w:hAnsi="Times New Roman"/>
                <w:bCs/>
                <w:sz w:val="20"/>
                <w:szCs w:val="24"/>
              </w:rPr>
              <w:t>To justify an Unsatisfactory rating, identify multiple significant events in each category that the contractor had trouble overcoming and state how it impacted the Government. A singular problem, however, could be of such serious magnitude that it alone constitutes an unsatisfactory rating. An Unsatisfactory rating should be supported by referencing the management tools used to notify the contractor of the contractual deficiencies (e.g., management, quality, safety, or environmental deficiency reports, or letters).</w:t>
            </w:r>
          </w:p>
        </w:tc>
      </w:tr>
    </w:tbl>
    <w:p w14:paraId="09C17D76" w14:textId="0858388F" w:rsidR="002F5C22" w:rsidRDefault="002F5C22" w:rsidP="00573C91">
      <w:pPr>
        <w:spacing w:after="120"/>
        <w:rPr>
          <w:rFonts w:ascii="Times New Roman" w:hAnsi="Times New Roman"/>
          <w:b/>
          <w:bCs/>
          <w:iCs/>
          <w:sz w:val="20"/>
        </w:rPr>
      </w:pPr>
    </w:p>
    <w:p w14:paraId="3B7E7202" w14:textId="77777777" w:rsidR="002F5C22" w:rsidRDefault="002F5C22">
      <w:pPr>
        <w:rPr>
          <w:rFonts w:ascii="Times New Roman" w:hAnsi="Times New Roman"/>
          <w:b/>
          <w:bCs/>
          <w:iCs/>
          <w:sz w:val="20"/>
        </w:rPr>
      </w:pPr>
      <w:r>
        <w:rPr>
          <w:rFonts w:ascii="Times New Roman" w:hAnsi="Times New Roman"/>
          <w:b/>
          <w:bCs/>
          <w:iCs/>
          <w:sz w:val="20"/>
        </w:rPr>
        <w:br w:type="page"/>
      </w:r>
    </w:p>
    <w:p w14:paraId="3272C10D" w14:textId="79397DD0" w:rsidR="00573C91" w:rsidRPr="00201166" w:rsidRDefault="00573C91" w:rsidP="00573C91">
      <w:pPr>
        <w:spacing w:after="120"/>
        <w:rPr>
          <w:rFonts w:ascii="Times New Roman" w:hAnsi="Times New Roman"/>
          <w:b/>
          <w:bCs/>
          <w:iCs/>
          <w:sz w:val="20"/>
        </w:rPr>
      </w:pPr>
      <w:r w:rsidRPr="00201166">
        <w:rPr>
          <w:rFonts w:ascii="Times New Roman" w:hAnsi="Times New Roman"/>
          <w:b/>
          <w:bCs/>
          <w:iCs/>
          <w:sz w:val="20"/>
        </w:rPr>
        <w:lastRenderedPageBreak/>
        <w:t xml:space="preserve">Appendix 1 - Surveillance Matrix </w:t>
      </w:r>
    </w:p>
    <w:p w14:paraId="7764DD6C" w14:textId="77777777" w:rsidR="00573C91" w:rsidRPr="00201166" w:rsidRDefault="00573C91" w:rsidP="00573C91">
      <w:pPr>
        <w:spacing w:after="120"/>
        <w:rPr>
          <w:rFonts w:ascii="Times New Roman" w:hAnsi="Times New Roman"/>
          <w:b/>
          <w:bCs/>
          <w:iCs/>
          <w:sz w:val="20"/>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1408"/>
        <w:gridCol w:w="1730"/>
        <w:gridCol w:w="1714"/>
        <w:gridCol w:w="2396"/>
        <w:gridCol w:w="2102"/>
      </w:tblGrid>
      <w:tr w:rsidR="00F67AE1" w:rsidRPr="00573C91" w14:paraId="5B1EB15A" w14:textId="77777777" w:rsidTr="005F51C8">
        <w:trPr>
          <w:cantSplit/>
          <w:trHeight w:val="812"/>
          <w:jc w:val="center"/>
        </w:trPr>
        <w:tc>
          <w:tcPr>
            <w:tcW w:w="141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2AF6E77E" w14:textId="77777777" w:rsidR="00F67AE1" w:rsidRPr="00201166" w:rsidRDefault="00F67AE1" w:rsidP="005F51C8">
            <w:pPr>
              <w:jc w:val="center"/>
              <w:rPr>
                <w:rFonts w:ascii="Times New Roman" w:hAnsi="Times New Roman"/>
                <w:b/>
                <w:sz w:val="20"/>
                <w:szCs w:val="22"/>
              </w:rPr>
            </w:pPr>
          </w:p>
          <w:p w14:paraId="5D1B8472" w14:textId="77777777" w:rsidR="00F67AE1" w:rsidRPr="00201166" w:rsidRDefault="00F67AE1" w:rsidP="005F51C8">
            <w:pPr>
              <w:rPr>
                <w:rFonts w:ascii="Times New Roman" w:hAnsi="Times New Roman"/>
                <w:b/>
                <w:sz w:val="20"/>
                <w:szCs w:val="22"/>
              </w:rPr>
            </w:pPr>
            <w:r w:rsidRPr="00201166">
              <w:rPr>
                <w:rFonts w:ascii="Times New Roman" w:hAnsi="Times New Roman"/>
                <w:b/>
                <w:sz w:val="20"/>
                <w:szCs w:val="22"/>
              </w:rPr>
              <w:t>Performance</w:t>
            </w:r>
          </w:p>
          <w:p w14:paraId="03B4E1AF" w14:textId="77777777" w:rsidR="00F67AE1" w:rsidRPr="00201166" w:rsidRDefault="00F67AE1" w:rsidP="005F51C8">
            <w:pPr>
              <w:jc w:val="center"/>
              <w:rPr>
                <w:rFonts w:ascii="Times New Roman" w:hAnsi="Times New Roman"/>
                <w:sz w:val="20"/>
                <w:szCs w:val="22"/>
              </w:rPr>
            </w:pPr>
            <w:r w:rsidRPr="00201166">
              <w:rPr>
                <w:rFonts w:ascii="Times New Roman" w:hAnsi="Times New Roman"/>
                <w:b/>
                <w:sz w:val="20"/>
                <w:szCs w:val="22"/>
              </w:rPr>
              <w:t>Standards</w:t>
            </w:r>
          </w:p>
        </w:tc>
        <w:tc>
          <w:tcPr>
            <w:tcW w:w="1656"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4D42A900" w14:textId="77777777" w:rsidR="00F67AE1" w:rsidRPr="00201166" w:rsidRDefault="00F67AE1" w:rsidP="005F51C8">
            <w:pPr>
              <w:jc w:val="center"/>
              <w:rPr>
                <w:rFonts w:ascii="Times New Roman" w:hAnsi="Times New Roman"/>
                <w:b/>
                <w:sz w:val="20"/>
                <w:szCs w:val="22"/>
              </w:rPr>
            </w:pPr>
            <w:r w:rsidRPr="00201166">
              <w:rPr>
                <w:rFonts w:ascii="Times New Roman" w:hAnsi="Times New Roman"/>
                <w:b/>
                <w:sz w:val="20"/>
                <w:szCs w:val="22"/>
              </w:rPr>
              <w:t>Acceptable Quality</w:t>
            </w:r>
          </w:p>
          <w:p w14:paraId="115A4835" w14:textId="77777777" w:rsidR="00F67AE1" w:rsidRPr="00201166" w:rsidRDefault="00F67AE1" w:rsidP="005F51C8">
            <w:pPr>
              <w:jc w:val="center"/>
              <w:rPr>
                <w:rFonts w:ascii="Times New Roman" w:hAnsi="Times New Roman"/>
                <w:b/>
                <w:sz w:val="20"/>
                <w:szCs w:val="22"/>
              </w:rPr>
            </w:pPr>
            <w:r w:rsidRPr="00201166">
              <w:rPr>
                <w:rFonts w:ascii="Times New Roman" w:hAnsi="Times New Roman"/>
                <w:b/>
                <w:sz w:val="20"/>
                <w:szCs w:val="22"/>
              </w:rPr>
              <w:t>Levels</w:t>
            </w:r>
          </w:p>
        </w:tc>
        <w:tc>
          <w:tcPr>
            <w:tcW w:w="172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4F90DF9C" w14:textId="77777777" w:rsidR="00F67AE1" w:rsidRPr="00201166" w:rsidRDefault="00F67AE1" w:rsidP="005F51C8">
            <w:pPr>
              <w:jc w:val="center"/>
              <w:rPr>
                <w:rFonts w:ascii="Times New Roman" w:hAnsi="Times New Roman"/>
                <w:b/>
                <w:sz w:val="20"/>
                <w:szCs w:val="22"/>
              </w:rPr>
            </w:pPr>
            <w:r w:rsidRPr="00201166">
              <w:rPr>
                <w:rFonts w:ascii="Times New Roman" w:hAnsi="Times New Roman"/>
                <w:b/>
                <w:sz w:val="20"/>
                <w:szCs w:val="22"/>
              </w:rPr>
              <w:t>Methods of</w:t>
            </w:r>
          </w:p>
          <w:p w14:paraId="03DF5305" w14:textId="77777777" w:rsidR="00F67AE1" w:rsidRPr="00201166" w:rsidRDefault="00F67AE1" w:rsidP="005F51C8">
            <w:pPr>
              <w:jc w:val="center"/>
              <w:rPr>
                <w:rFonts w:ascii="Times New Roman" w:hAnsi="Times New Roman"/>
                <w:b/>
                <w:sz w:val="20"/>
                <w:szCs w:val="22"/>
              </w:rPr>
            </w:pPr>
            <w:r w:rsidRPr="00201166">
              <w:rPr>
                <w:rFonts w:ascii="Times New Roman" w:hAnsi="Times New Roman"/>
                <w:b/>
                <w:sz w:val="20"/>
                <w:szCs w:val="22"/>
              </w:rPr>
              <w:t>Calculation</w:t>
            </w:r>
          </w:p>
        </w:tc>
        <w:tc>
          <w:tcPr>
            <w:tcW w:w="243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29809726" w14:textId="77777777" w:rsidR="00F67AE1" w:rsidRPr="00201166" w:rsidRDefault="00F67AE1" w:rsidP="005F51C8">
            <w:pPr>
              <w:jc w:val="center"/>
              <w:rPr>
                <w:rFonts w:ascii="Times New Roman" w:hAnsi="Times New Roman"/>
                <w:b/>
                <w:sz w:val="20"/>
                <w:szCs w:val="22"/>
              </w:rPr>
            </w:pPr>
            <w:r w:rsidRPr="00201166">
              <w:rPr>
                <w:rFonts w:ascii="Times New Roman" w:hAnsi="Times New Roman"/>
                <w:b/>
                <w:sz w:val="20"/>
                <w:szCs w:val="22"/>
              </w:rPr>
              <w:t>Surveillance</w:t>
            </w:r>
          </w:p>
        </w:tc>
        <w:tc>
          <w:tcPr>
            <w:tcW w:w="2121"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4533465A" w14:textId="77777777" w:rsidR="00F67AE1" w:rsidRPr="00201166" w:rsidRDefault="00F67AE1" w:rsidP="005F51C8">
            <w:pPr>
              <w:jc w:val="center"/>
              <w:rPr>
                <w:rFonts w:ascii="Times New Roman" w:hAnsi="Times New Roman"/>
                <w:b/>
                <w:sz w:val="20"/>
                <w:szCs w:val="22"/>
              </w:rPr>
            </w:pPr>
            <w:r w:rsidRPr="00201166">
              <w:rPr>
                <w:rFonts w:ascii="Times New Roman" w:hAnsi="Times New Roman"/>
                <w:b/>
                <w:sz w:val="20"/>
                <w:szCs w:val="22"/>
              </w:rPr>
              <w:t>Results/Ratings</w:t>
            </w:r>
          </w:p>
        </w:tc>
      </w:tr>
      <w:tr w:rsidR="00F67AE1" w:rsidRPr="00573C91" w14:paraId="12F99E70" w14:textId="77777777" w:rsidTr="005F51C8">
        <w:trPr>
          <w:trHeight w:val="876"/>
          <w:jc w:val="center"/>
        </w:trPr>
        <w:tc>
          <w:tcPr>
            <w:tcW w:w="1410" w:type="dxa"/>
            <w:tcBorders>
              <w:top w:val="single" w:sz="4" w:space="0" w:color="auto"/>
              <w:left w:val="single" w:sz="4" w:space="0" w:color="auto"/>
              <w:bottom w:val="single" w:sz="4" w:space="0" w:color="auto"/>
              <w:right w:val="single" w:sz="4" w:space="0" w:color="auto"/>
            </w:tcBorders>
          </w:tcPr>
          <w:p w14:paraId="43ECE65E" w14:textId="250B0DA9" w:rsidR="00F67AE1" w:rsidRPr="00663E4C" w:rsidRDefault="00EC4DAC" w:rsidP="005F51C8">
            <w:pPr>
              <w:rPr>
                <w:rFonts w:ascii="Times New Roman" w:hAnsi="Times New Roman"/>
                <w:sz w:val="20"/>
                <w:szCs w:val="22"/>
                <w:highlight w:val="yellow"/>
              </w:rPr>
            </w:pPr>
            <w:r w:rsidRPr="00EC4DAC">
              <w:rPr>
                <w:rFonts w:ascii="Times New Roman" w:hAnsi="Times New Roman"/>
                <w:sz w:val="20"/>
              </w:rPr>
              <w:t>6.1 Task 1 - Maintenance Services</w:t>
            </w:r>
          </w:p>
        </w:tc>
        <w:tc>
          <w:tcPr>
            <w:tcW w:w="1656" w:type="dxa"/>
            <w:tcBorders>
              <w:top w:val="single" w:sz="4" w:space="0" w:color="auto"/>
              <w:left w:val="single" w:sz="4" w:space="0" w:color="auto"/>
              <w:bottom w:val="single" w:sz="4" w:space="0" w:color="auto"/>
              <w:right w:val="single" w:sz="4" w:space="0" w:color="auto"/>
            </w:tcBorders>
          </w:tcPr>
          <w:p w14:paraId="724E8314" w14:textId="77777777" w:rsidR="00F67AE1" w:rsidRPr="00F8164E" w:rsidRDefault="00F67AE1" w:rsidP="005F51C8">
            <w:pPr>
              <w:rPr>
                <w:rFonts w:ascii="Times New Roman" w:hAnsi="Times New Roman"/>
                <w:b/>
                <w:sz w:val="20"/>
                <w:u w:val="single"/>
              </w:rPr>
            </w:pPr>
            <w:r w:rsidRPr="00F8164E">
              <w:rPr>
                <w:rFonts w:ascii="Times New Roman" w:hAnsi="Times New Roman"/>
                <w:b/>
                <w:sz w:val="20"/>
                <w:u w:val="single"/>
              </w:rPr>
              <w:t>Minimum Acceptable:</w:t>
            </w:r>
          </w:p>
          <w:p w14:paraId="49079BCA" w14:textId="77777777" w:rsidR="00F67AE1" w:rsidRPr="00663E4C" w:rsidRDefault="00F67AE1" w:rsidP="005F51C8">
            <w:pPr>
              <w:rPr>
                <w:rFonts w:ascii="Times New Roman" w:hAnsi="Times New Roman"/>
                <w:sz w:val="20"/>
                <w:highlight w:val="yellow"/>
              </w:rPr>
            </w:pPr>
          </w:p>
          <w:p w14:paraId="43F0623C" w14:textId="35D67940" w:rsidR="00F67AE1" w:rsidRPr="00663E4C" w:rsidRDefault="00F8164E" w:rsidP="005F51C8">
            <w:pPr>
              <w:rPr>
                <w:rFonts w:ascii="Times New Roman" w:hAnsi="Times New Roman"/>
                <w:sz w:val="20"/>
                <w:szCs w:val="22"/>
                <w:highlight w:val="yellow"/>
              </w:rPr>
            </w:pPr>
            <w:r w:rsidRPr="00F8164E">
              <w:rPr>
                <w:rFonts w:ascii="Times New Roman" w:hAnsi="Times New Roman"/>
                <w:sz w:val="20"/>
              </w:rPr>
              <w:t xml:space="preserve">The contractor shall complete flooring repair/replacement and urgent flooring maintenance in accordance with the PWS standards.  </w:t>
            </w:r>
          </w:p>
        </w:tc>
        <w:tc>
          <w:tcPr>
            <w:tcW w:w="1729" w:type="dxa"/>
            <w:tcBorders>
              <w:top w:val="single" w:sz="4" w:space="0" w:color="auto"/>
              <w:left w:val="single" w:sz="4" w:space="0" w:color="auto"/>
              <w:bottom w:val="single" w:sz="4" w:space="0" w:color="auto"/>
              <w:right w:val="single" w:sz="4" w:space="0" w:color="auto"/>
            </w:tcBorders>
          </w:tcPr>
          <w:p w14:paraId="77F56711" w14:textId="77777777" w:rsidR="00F67AE1" w:rsidRPr="00FC4457" w:rsidRDefault="00F67AE1" w:rsidP="005F51C8">
            <w:pPr>
              <w:rPr>
                <w:rFonts w:ascii="Times New Roman" w:hAnsi="Times New Roman"/>
                <w:b/>
                <w:sz w:val="20"/>
                <w:u w:val="single"/>
              </w:rPr>
            </w:pPr>
            <w:r w:rsidRPr="00FC4457">
              <w:rPr>
                <w:rFonts w:ascii="Times New Roman" w:hAnsi="Times New Roman"/>
                <w:b/>
                <w:sz w:val="20"/>
                <w:u w:val="single"/>
              </w:rPr>
              <w:t>Calculation:</w:t>
            </w:r>
          </w:p>
          <w:p w14:paraId="1C7FFE20" w14:textId="77777777" w:rsidR="00F67AE1" w:rsidRPr="00FC4457" w:rsidRDefault="00F67AE1" w:rsidP="005F51C8">
            <w:pPr>
              <w:rPr>
                <w:rFonts w:ascii="Times New Roman" w:hAnsi="Times New Roman"/>
                <w:sz w:val="20"/>
              </w:rPr>
            </w:pPr>
          </w:p>
          <w:p w14:paraId="7544CA58" w14:textId="6C761154" w:rsidR="00F67AE1" w:rsidRPr="00FC4457" w:rsidRDefault="00FC4457" w:rsidP="005F51C8">
            <w:pPr>
              <w:rPr>
                <w:rFonts w:ascii="Times New Roman" w:hAnsi="Times New Roman"/>
                <w:sz w:val="20"/>
              </w:rPr>
            </w:pPr>
            <w:r w:rsidRPr="00FC4457">
              <w:rPr>
                <w:rFonts w:ascii="Times New Roman" w:hAnsi="Times New Roman"/>
                <w:sz w:val="20"/>
              </w:rPr>
              <w:t>100% Visual acceptance to determine if work meets the PWS standards.</w:t>
            </w:r>
          </w:p>
        </w:tc>
        <w:tc>
          <w:tcPr>
            <w:tcW w:w="2434" w:type="dxa"/>
            <w:tcBorders>
              <w:top w:val="single" w:sz="4" w:space="0" w:color="auto"/>
              <w:left w:val="single" w:sz="4" w:space="0" w:color="auto"/>
              <w:bottom w:val="single" w:sz="4" w:space="0" w:color="auto"/>
              <w:right w:val="single" w:sz="4" w:space="0" w:color="auto"/>
            </w:tcBorders>
          </w:tcPr>
          <w:p w14:paraId="6B137F10" w14:textId="414EA325" w:rsidR="00F67AE1" w:rsidRDefault="00F67AE1" w:rsidP="005F51C8">
            <w:pPr>
              <w:rPr>
                <w:rFonts w:ascii="Times New Roman" w:hAnsi="Times New Roman"/>
                <w:sz w:val="20"/>
                <w:szCs w:val="22"/>
              </w:rPr>
            </w:pPr>
            <w:r w:rsidRPr="006377BA">
              <w:rPr>
                <w:rFonts w:ascii="Times New Roman" w:hAnsi="Times New Roman"/>
                <w:sz w:val="20"/>
                <w:szCs w:val="22"/>
              </w:rPr>
              <w:t xml:space="preserve"> </w:t>
            </w:r>
            <w:r w:rsidRPr="006377BA">
              <w:rPr>
                <w:rFonts w:ascii="Times New Roman" w:hAnsi="Times New Roman"/>
                <w:b/>
                <w:sz w:val="20"/>
                <w:szCs w:val="22"/>
                <w:u w:val="single"/>
              </w:rPr>
              <w:t>Method of Surveillance</w:t>
            </w:r>
            <w:r w:rsidRPr="006377BA">
              <w:rPr>
                <w:rFonts w:ascii="Times New Roman" w:hAnsi="Times New Roman"/>
                <w:sz w:val="20"/>
                <w:szCs w:val="22"/>
              </w:rPr>
              <w:t xml:space="preserve"> </w:t>
            </w:r>
          </w:p>
          <w:p w14:paraId="44D4C5E8" w14:textId="77777777" w:rsidR="007A5F99" w:rsidRPr="006377BA" w:rsidRDefault="007A5F99" w:rsidP="005F51C8">
            <w:pPr>
              <w:rPr>
                <w:rFonts w:ascii="Times New Roman" w:hAnsi="Times New Roman"/>
                <w:sz w:val="20"/>
                <w:szCs w:val="22"/>
              </w:rPr>
            </w:pPr>
          </w:p>
          <w:p w14:paraId="65FE74A2" w14:textId="38B6D167" w:rsidR="00F67AE1" w:rsidRPr="006377BA" w:rsidRDefault="00F67AE1" w:rsidP="005F51C8">
            <w:pPr>
              <w:pStyle w:val="BodyText"/>
              <w:rPr>
                <w:rFonts w:ascii="Times New Roman" w:hAnsi="Times New Roman"/>
                <w:sz w:val="20"/>
              </w:rPr>
            </w:pPr>
            <w:r w:rsidRPr="006377BA">
              <w:rPr>
                <w:rFonts w:ascii="Times New Roman" w:hAnsi="Times New Roman"/>
                <w:sz w:val="20"/>
              </w:rPr>
              <w:t xml:space="preserve">The COR will document the contractor performance, if required, based upon the report and feedback from </w:t>
            </w:r>
            <w:r w:rsidR="00ED5D78" w:rsidRPr="006377BA">
              <w:rPr>
                <w:rFonts w:ascii="Times New Roman" w:hAnsi="Times New Roman"/>
                <w:sz w:val="20"/>
              </w:rPr>
              <w:t>Nicholas B</w:t>
            </w:r>
            <w:r w:rsidR="006377BA" w:rsidRPr="006377BA">
              <w:rPr>
                <w:rFonts w:ascii="Times New Roman" w:hAnsi="Times New Roman"/>
                <w:sz w:val="20"/>
              </w:rPr>
              <w:t>eckley (facilities manager).</w:t>
            </w:r>
          </w:p>
          <w:p w14:paraId="6DCD5360" w14:textId="77777777" w:rsidR="00F67AE1" w:rsidRPr="006377BA" w:rsidRDefault="00F67AE1" w:rsidP="005F51C8">
            <w:pPr>
              <w:rPr>
                <w:rFonts w:ascii="Times New Roman" w:hAnsi="Times New Roman"/>
                <w:sz w:val="20"/>
                <w:szCs w:val="22"/>
              </w:rPr>
            </w:pPr>
          </w:p>
        </w:tc>
        <w:tc>
          <w:tcPr>
            <w:tcW w:w="2121" w:type="dxa"/>
            <w:tcBorders>
              <w:top w:val="single" w:sz="4" w:space="0" w:color="auto"/>
              <w:left w:val="single" w:sz="4" w:space="0" w:color="auto"/>
              <w:bottom w:val="single" w:sz="4" w:space="0" w:color="auto"/>
              <w:right w:val="single" w:sz="4" w:space="0" w:color="auto"/>
            </w:tcBorders>
          </w:tcPr>
          <w:p w14:paraId="7904729F" w14:textId="77777777" w:rsidR="00F67AE1" w:rsidRPr="006377BA" w:rsidRDefault="00F67AE1" w:rsidP="005F51C8">
            <w:pPr>
              <w:rPr>
                <w:rFonts w:ascii="Times New Roman" w:hAnsi="Times New Roman"/>
                <w:sz w:val="20"/>
                <w:szCs w:val="24"/>
              </w:rPr>
            </w:pPr>
            <w:r w:rsidRPr="006377BA">
              <w:rPr>
                <w:rFonts w:ascii="Times New Roman" w:hAnsi="Times New Roman"/>
                <w:sz w:val="20"/>
                <w:szCs w:val="24"/>
              </w:rPr>
              <w:t>(Exceptional</w:t>
            </w:r>
          </w:p>
          <w:p w14:paraId="3AAE3B91" w14:textId="77777777" w:rsidR="00F67AE1" w:rsidRPr="006377BA" w:rsidRDefault="00F67AE1" w:rsidP="005F51C8">
            <w:pPr>
              <w:rPr>
                <w:rFonts w:ascii="Times New Roman" w:hAnsi="Times New Roman"/>
                <w:sz w:val="20"/>
                <w:szCs w:val="24"/>
              </w:rPr>
            </w:pPr>
            <w:r w:rsidRPr="006377BA">
              <w:rPr>
                <w:rFonts w:ascii="Times New Roman" w:hAnsi="Times New Roman"/>
                <w:sz w:val="20"/>
                <w:szCs w:val="24"/>
              </w:rPr>
              <w:t>Very Good</w:t>
            </w:r>
          </w:p>
          <w:p w14:paraId="4930029E" w14:textId="77777777" w:rsidR="00F67AE1" w:rsidRPr="006377BA" w:rsidRDefault="00F67AE1" w:rsidP="005F51C8">
            <w:pPr>
              <w:rPr>
                <w:rFonts w:ascii="Times New Roman" w:hAnsi="Times New Roman"/>
                <w:sz w:val="20"/>
                <w:szCs w:val="24"/>
              </w:rPr>
            </w:pPr>
            <w:r w:rsidRPr="006377BA">
              <w:rPr>
                <w:rFonts w:ascii="Times New Roman" w:hAnsi="Times New Roman"/>
                <w:sz w:val="20"/>
                <w:szCs w:val="24"/>
              </w:rPr>
              <w:t>Satisfactory</w:t>
            </w:r>
          </w:p>
          <w:p w14:paraId="51E1322D" w14:textId="77777777" w:rsidR="00F67AE1" w:rsidRPr="006377BA" w:rsidRDefault="00F67AE1" w:rsidP="005F51C8">
            <w:pPr>
              <w:rPr>
                <w:rFonts w:ascii="Times New Roman" w:hAnsi="Times New Roman"/>
                <w:sz w:val="20"/>
                <w:szCs w:val="24"/>
              </w:rPr>
            </w:pPr>
            <w:r w:rsidRPr="006377BA">
              <w:rPr>
                <w:rFonts w:ascii="Times New Roman" w:hAnsi="Times New Roman"/>
                <w:sz w:val="20"/>
                <w:szCs w:val="24"/>
              </w:rPr>
              <w:t>Marginal</w:t>
            </w:r>
          </w:p>
          <w:p w14:paraId="474ECCD4" w14:textId="77777777" w:rsidR="00F67AE1" w:rsidRPr="006377BA" w:rsidRDefault="00F67AE1" w:rsidP="005F51C8">
            <w:pPr>
              <w:rPr>
                <w:rFonts w:ascii="Times New Roman" w:hAnsi="Times New Roman"/>
                <w:sz w:val="20"/>
                <w:szCs w:val="24"/>
              </w:rPr>
            </w:pPr>
            <w:r w:rsidRPr="006377BA">
              <w:rPr>
                <w:rFonts w:ascii="Times New Roman" w:hAnsi="Times New Roman"/>
                <w:sz w:val="20"/>
                <w:szCs w:val="24"/>
              </w:rPr>
              <w:t>Unsatisfactory)</w:t>
            </w:r>
          </w:p>
          <w:p w14:paraId="3514AABF" w14:textId="77777777" w:rsidR="00F67AE1" w:rsidRPr="006377BA" w:rsidRDefault="00F67AE1" w:rsidP="005F51C8">
            <w:pPr>
              <w:rPr>
                <w:rFonts w:ascii="Times New Roman" w:hAnsi="Times New Roman"/>
                <w:sz w:val="20"/>
                <w:szCs w:val="24"/>
              </w:rPr>
            </w:pPr>
          </w:p>
          <w:p w14:paraId="74E73108" w14:textId="77777777" w:rsidR="00F67AE1" w:rsidRPr="006377BA" w:rsidRDefault="00F67AE1" w:rsidP="005F51C8">
            <w:pPr>
              <w:rPr>
                <w:rFonts w:ascii="Times New Roman" w:hAnsi="Times New Roman"/>
                <w:sz w:val="20"/>
                <w:szCs w:val="24"/>
              </w:rPr>
            </w:pPr>
            <w:r w:rsidRPr="006377BA">
              <w:rPr>
                <w:rFonts w:ascii="Times New Roman" w:hAnsi="Times New Roman"/>
                <w:sz w:val="20"/>
                <w:szCs w:val="24"/>
              </w:rPr>
              <w:t>(A rollup of assessment of the Surveillance Inspection Results to develop an overall rating for this objective)</w:t>
            </w:r>
          </w:p>
          <w:p w14:paraId="64510354" w14:textId="77777777" w:rsidR="00F67AE1" w:rsidRPr="006377BA" w:rsidRDefault="00F67AE1" w:rsidP="005F51C8">
            <w:pPr>
              <w:rPr>
                <w:rFonts w:ascii="Times New Roman" w:hAnsi="Times New Roman"/>
                <w:sz w:val="20"/>
                <w:szCs w:val="22"/>
              </w:rPr>
            </w:pPr>
          </w:p>
        </w:tc>
      </w:tr>
    </w:tbl>
    <w:p w14:paraId="1A677200" w14:textId="77777777" w:rsidR="00D03B90" w:rsidRDefault="00D03B90" w:rsidP="008C092C">
      <w:pPr>
        <w:spacing w:after="120"/>
        <w:rPr>
          <w:rFonts w:ascii="Times New Roman" w:hAnsi="Times New Roman"/>
          <w:b/>
          <w:bCs/>
          <w:iCs/>
        </w:rPr>
      </w:pPr>
    </w:p>
    <w:p w14:paraId="77C6E5E6" w14:textId="3AA9AD3B" w:rsidR="002F5C22" w:rsidRPr="00201166" w:rsidRDefault="002F5C22" w:rsidP="008C092C">
      <w:pPr>
        <w:spacing w:after="120"/>
        <w:rPr>
          <w:rFonts w:ascii="Times New Roman" w:hAnsi="Times New Roman"/>
          <w:b/>
          <w:bCs/>
          <w:iCs/>
          <w:sz w:val="20"/>
        </w:rPr>
      </w:pPr>
      <w:r w:rsidRPr="00201166">
        <w:rPr>
          <w:rFonts w:ascii="Times New Roman" w:hAnsi="Times New Roman"/>
          <w:b/>
          <w:bCs/>
          <w:iCs/>
        </w:rPr>
        <w:t>Appendix 2 – Performance Assessment Report</w:t>
      </w:r>
    </w:p>
    <w:tbl>
      <w:tblPr>
        <w:tblpPr w:leftFromText="180" w:rightFromText="180" w:vertAnchor="text" w:horzAnchor="margin" w:tblpXSpec="center" w:tblpY="547"/>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Look w:val="0000" w:firstRow="0" w:lastRow="0" w:firstColumn="0" w:lastColumn="0" w:noHBand="0" w:noVBand="0"/>
      </w:tblPr>
      <w:tblGrid>
        <w:gridCol w:w="3333"/>
        <w:gridCol w:w="2157"/>
        <w:gridCol w:w="806"/>
        <w:gridCol w:w="544"/>
        <w:gridCol w:w="1890"/>
        <w:gridCol w:w="2160"/>
      </w:tblGrid>
      <w:tr w:rsidR="00B315B7" w:rsidRPr="00573C91" w14:paraId="54D4BC3A" w14:textId="77777777" w:rsidTr="00B315B7">
        <w:trPr>
          <w:cantSplit/>
          <w:trHeight w:val="440"/>
        </w:trPr>
        <w:tc>
          <w:tcPr>
            <w:tcW w:w="10890" w:type="dxa"/>
            <w:gridSpan w:val="6"/>
            <w:vAlign w:val="center"/>
          </w:tcPr>
          <w:p w14:paraId="436077B6" w14:textId="77777777" w:rsidR="00B315B7" w:rsidRPr="00201166" w:rsidRDefault="00B315B7" w:rsidP="00B315B7">
            <w:pPr>
              <w:spacing w:after="120"/>
              <w:rPr>
                <w:rFonts w:ascii="Times New Roman" w:hAnsi="Times New Roman"/>
                <w:b/>
                <w:bCs/>
                <w:iCs/>
                <w:sz w:val="20"/>
              </w:rPr>
            </w:pPr>
            <w:r w:rsidRPr="00201166">
              <w:rPr>
                <w:rFonts w:ascii="Times New Roman" w:hAnsi="Times New Roman"/>
                <w:b/>
                <w:bCs/>
                <w:iCs/>
                <w:sz w:val="20"/>
              </w:rPr>
              <w:t>PERFORMANCE ASSESSMENT REPORT (PAR)</w:t>
            </w:r>
          </w:p>
          <w:p w14:paraId="66DD5A0E" w14:textId="77777777" w:rsidR="00B315B7" w:rsidRPr="00201166" w:rsidRDefault="00B315B7" w:rsidP="00B315B7">
            <w:pPr>
              <w:spacing w:after="120"/>
              <w:rPr>
                <w:rFonts w:ascii="Times New Roman" w:hAnsi="Times New Roman"/>
                <w:i/>
                <w:iCs/>
                <w:sz w:val="20"/>
              </w:rPr>
            </w:pPr>
            <w:r w:rsidRPr="00201166">
              <w:rPr>
                <w:rFonts w:ascii="Times New Roman" w:hAnsi="Times New Roman"/>
                <w:b/>
                <w:i/>
                <w:iCs/>
                <w:sz w:val="20"/>
              </w:rPr>
              <w:t>(If more space is needed, use reverse and identify by number)</w:t>
            </w:r>
          </w:p>
        </w:tc>
      </w:tr>
      <w:tr w:rsidR="00B315B7" w:rsidRPr="00573C91" w14:paraId="49D00150" w14:textId="77777777" w:rsidTr="00B315B7">
        <w:trPr>
          <w:cantSplit/>
          <w:trHeight w:val="744"/>
        </w:trPr>
        <w:tc>
          <w:tcPr>
            <w:tcW w:w="3333" w:type="dxa"/>
          </w:tcPr>
          <w:p w14:paraId="0045E18E"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1.  CONTRACT/TASK ORDER NUMBER</w:t>
            </w:r>
          </w:p>
        </w:tc>
        <w:tc>
          <w:tcPr>
            <w:tcW w:w="2963" w:type="dxa"/>
            <w:gridSpan w:val="2"/>
          </w:tcPr>
          <w:p w14:paraId="13EAA7F5"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2.  CONTRACTOR</w:t>
            </w:r>
          </w:p>
        </w:tc>
        <w:tc>
          <w:tcPr>
            <w:tcW w:w="4594" w:type="dxa"/>
            <w:gridSpan w:val="3"/>
          </w:tcPr>
          <w:p w14:paraId="2C3A0B4B"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3.  TYPE OF SERVICES</w:t>
            </w:r>
          </w:p>
        </w:tc>
      </w:tr>
      <w:tr w:rsidR="00B315B7" w:rsidRPr="00573C91" w14:paraId="3514CF7B" w14:textId="77777777" w:rsidTr="00B315B7">
        <w:trPr>
          <w:cantSplit/>
          <w:trHeight w:val="734"/>
        </w:trPr>
        <w:tc>
          <w:tcPr>
            <w:tcW w:w="6840" w:type="dxa"/>
            <w:gridSpan w:val="4"/>
            <w:tcBorders>
              <w:bottom w:val="single" w:sz="4" w:space="0" w:color="auto"/>
            </w:tcBorders>
          </w:tcPr>
          <w:p w14:paraId="4BCF278A"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4.  QUALITY ASSURANCE PERSONNEL (COR) SIGNATURE AND DATE</w:t>
            </w:r>
          </w:p>
          <w:p w14:paraId="652CABED" w14:textId="77777777" w:rsidR="00B315B7" w:rsidRPr="00201166" w:rsidRDefault="00B315B7" w:rsidP="00B315B7">
            <w:pPr>
              <w:spacing w:after="120"/>
              <w:rPr>
                <w:rFonts w:ascii="Times New Roman" w:hAnsi="Times New Roman"/>
                <w:iCs/>
                <w:sz w:val="20"/>
              </w:rPr>
            </w:pPr>
          </w:p>
        </w:tc>
        <w:tc>
          <w:tcPr>
            <w:tcW w:w="1890" w:type="dxa"/>
            <w:tcBorders>
              <w:bottom w:val="single" w:sz="4" w:space="0" w:color="auto"/>
            </w:tcBorders>
          </w:tcPr>
          <w:p w14:paraId="7DCC9848"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5.  COR PHONE</w:t>
            </w:r>
          </w:p>
        </w:tc>
        <w:tc>
          <w:tcPr>
            <w:tcW w:w="2160" w:type="dxa"/>
            <w:tcBorders>
              <w:bottom w:val="single" w:sz="4" w:space="0" w:color="auto"/>
            </w:tcBorders>
          </w:tcPr>
          <w:p w14:paraId="2CFB05A8"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6.  SUSPENSE DATE </w:t>
            </w:r>
          </w:p>
        </w:tc>
      </w:tr>
      <w:tr w:rsidR="00B315B7" w:rsidRPr="00573C91" w14:paraId="12245A36" w14:textId="77777777" w:rsidTr="00B315B7">
        <w:trPr>
          <w:cantSplit/>
          <w:trHeight w:val="366"/>
        </w:trPr>
        <w:tc>
          <w:tcPr>
            <w:tcW w:w="10890" w:type="dxa"/>
            <w:gridSpan w:val="6"/>
            <w:shd w:val="clear" w:color="auto" w:fill="F3F3F3"/>
            <w:vAlign w:val="center"/>
          </w:tcPr>
          <w:p w14:paraId="7A68662A" w14:textId="77777777" w:rsidR="00B315B7" w:rsidRPr="00201166" w:rsidRDefault="00B315B7" w:rsidP="00B315B7">
            <w:pPr>
              <w:spacing w:after="120"/>
              <w:rPr>
                <w:rFonts w:ascii="Times New Roman" w:hAnsi="Times New Roman"/>
                <w:b/>
                <w:bCs/>
                <w:iCs/>
                <w:sz w:val="20"/>
              </w:rPr>
            </w:pPr>
            <w:r w:rsidRPr="00201166">
              <w:rPr>
                <w:rFonts w:ascii="Times New Roman" w:hAnsi="Times New Roman"/>
                <w:b/>
                <w:bCs/>
                <w:iCs/>
                <w:sz w:val="20"/>
              </w:rPr>
              <w:t>I.  PERFORMANCE</w:t>
            </w:r>
          </w:p>
        </w:tc>
      </w:tr>
      <w:tr w:rsidR="00B315B7" w:rsidRPr="00573C91" w14:paraId="19386F79" w14:textId="77777777" w:rsidTr="00B315B7">
        <w:trPr>
          <w:cantSplit/>
          <w:trHeight w:val="933"/>
        </w:trPr>
        <w:tc>
          <w:tcPr>
            <w:tcW w:w="5490" w:type="dxa"/>
            <w:gridSpan w:val="2"/>
          </w:tcPr>
          <w:p w14:paraId="17A59453"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7.  </w:t>
            </w:r>
            <w:r w:rsidRPr="00201166">
              <w:rPr>
                <w:rFonts w:ascii="Times New Roman" w:hAnsi="Times New Roman"/>
                <w:iCs/>
                <w:sz w:val="20"/>
              </w:rPr>
              <w:fldChar w:fldCharType="begin">
                <w:ffData>
                  <w:name w:val="Check9"/>
                  <w:enabled/>
                  <w:calcOnExit w:val="0"/>
                  <w:checkBox>
                    <w:sizeAuto/>
                    <w:default w:val="0"/>
                    <w:checked w:val="0"/>
                  </w:checkBox>
                </w:ffData>
              </w:fldChar>
            </w:r>
            <w:r w:rsidRPr="00201166">
              <w:rPr>
                <w:rFonts w:ascii="Times New Roman" w:hAnsi="Times New Roman"/>
                <w:iCs/>
                <w:sz w:val="20"/>
              </w:rPr>
              <w:instrText xml:space="preserve"> FORMCHECKBOX </w:instrText>
            </w:r>
            <w:r w:rsidRPr="00201166">
              <w:rPr>
                <w:rFonts w:ascii="Times New Roman" w:hAnsi="Times New Roman"/>
                <w:iCs/>
                <w:sz w:val="20"/>
              </w:rPr>
            </w:r>
            <w:r w:rsidRPr="00201166">
              <w:rPr>
                <w:rFonts w:ascii="Times New Roman" w:hAnsi="Times New Roman"/>
                <w:iCs/>
                <w:sz w:val="20"/>
              </w:rPr>
              <w:fldChar w:fldCharType="separate"/>
            </w:r>
            <w:r w:rsidRPr="00201166">
              <w:rPr>
                <w:rFonts w:ascii="Times New Roman" w:hAnsi="Times New Roman"/>
                <w:iCs/>
                <w:sz w:val="20"/>
              </w:rPr>
              <w:fldChar w:fldCharType="end"/>
            </w:r>
            <w:r w:rsidRPr="00201166">
              <w:rPr>
                <w:rFonts w:ascii="Times New Roman" w:hAnsi="Times New Roman"/>
                <w:iCs/>
                <w:sz w:val="20"/>
              </w:rPr>
              <w:t xml:space="preserve"> DEFICIENCY                  (CHECK ALL BOXES THAT APPLY)</w:t>
            </w:r>
          </w:p>
          <w:p w14:paraId="4637EB4D"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     </w:t>
            </w:r>
            <w:r w:rsidRPr="00201166">
              <w:rPr>
                <w:rFonts w:ascii="Times New Roman" w:hAnsi="Times New Roman"/>
                <w:iCs/>
                <w:sz w:val="20"/>
              </w:rPr>
              <w:fldChar w:fldCharType="begin">
                <w:ffData>
                  <w:name w:val="Check7"/>
                  <w:enabled/>
                  <w:calcOnExit w:val="0"/>
                  <w:checkBox>
                    <w:sizeAuto/>
                    <w:default w:val="0"/>
                    <w:checked w:val="0"/>
                  </w:checkBox>
                </w:ffData>
              </w:fldChar>
            </w:r>
            <w:r w:rsidRPr="00201166">
              <w:rPr>
                <w:rFonts w:ascii="Times New Roman" w:hAnsi="Times New Roman"/>
                <w:iCs/>
                <w:sz w:val="20"/>
              </w:rPr>
              <w:instrText xml:space="preserve"> FORMCHECKBOX </w:instrText>
            </w:r>
            <w:r w:rsidRPr="00201166">
              <w:rPr>
                <w:rFonts w:ascii="Times New Roman" w:hAnsi="Times New Roman"/>
                <w:iCs/>
                <w:sz w:val="20"/>
              </w:rPr>
            </w:r>
            <w:r w:rsidRPr="00201166">
              <w:rPr>
                <w:rFonts w:ascii="Times New Roman" w:hAnsi="Times New Roman"/>
                <w:iCs/>
                <w:sz w:val="20"/>
              </w:rPr>
              <w:fldChar w:fldCharType="separate"/>
            </w:r>
            <w:r w:rsidRPr="00201166">
              <w:rPr>
                <w:rFonts w:ascii="Times New Roman" w:hAnsi="Times New Roman"/>
                <w:iCs/>
                <w:sz w:val="20"/>
              </w:rPr>
              <w:fldChar w:fldCharType="end"/>
            </w:r>
            <w:r w:rsidRPr="00201166">
              <w:rPr>
                <w:rFonts w:ascii="Times New Roman" w:hAnsi="Times New Roman"/>
                <w:iCs/>
                <w:sz w:val="20"/>
              </w:rPr>
              <w:t xml:space="preserve"> NEW   </w:t>
            </w:r>
          </w:p>
          <w:p w14:paraId="6A4AB6D2"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     </w:t>
            </w:r>
            <w:r w:rsidRPr="00201166">
              <w:rPr>
                <w:rFonts w:ascii="Times New Roman" w:hAnsi="Times New Roman"/>
                <w:iCs/>
                <w:sz w:val="20"/>
              </w:rPr>
              <w:fldChar w:fldCharType="begin">
                <w:ffData>
                  <w:name w:val="Check8"/>
                  <w:enabled/>
                  <w:calcOnExit w:val="0"/>
                  <w:checkBox>
                    <w:sizeAuto/>
                    <w:default w:val="0"/>
                    <w:checked w:val="0"/>
                  </w:checkBox>
                </w:ffData>
              </w:fldChar>
            </w:r>
            <w:r w:rsidRPr="00201166">
              <w:rPr>
                <w:rFonts w:ascii="Times New Roman" w:hAnsi="Times New Roman"/>
                <w:iCs/>
                <w:sz w:val="20"/>
              </w:rPr>
              <w:instrText xml:space="preserve"> FORMCHECKBOX </w:instrText>
            </w:r>
            <w:r w:rsidRPr="00201166">
              <w:rPr>
                <w:rFonts w:ascii="Times New Roman" w:hAnsi="Times New Roman"/>
                <w:iCs/>
                <w:sz w:val="20"/>
              </w:rPr>
            </w:r>
            <w:r w:rsidRPr="00201166">
              <w:rPr>
                <w:rFonts w:ascii="Times New Roman" w:hAnsi="Times New Roman"/>
                <w:iCs/>
                <w:sz w:val="20"/>
              </w:rPr>
              <w:fldChar w:fldCharType="separate"/>
            </w:r>
            <w:r w:rsidRPr="00201166">
              <w:rPr>
                <w:rFonts w:ascii="Times New Roman" w:hAnsi="Times New Roman"/>
                <w:iCs/>
                <w:sz w:val="20"/>
              </w:rPr>
              <w:fldChar w:fldCharType="end"/>
            </w:r>
            <w:r w:rsidRPr="00201166">
              <w:rPr>
                <w:rFonts w:ascii="Times New Roman" w:hAnsi="Times New Roman"/>
                <w:iCs/>
                <w:sz w:val="20"/>
              </w:rPr>
              <w:t xml:space="preserve"> REPEAT</w:t>
            </w:r>
          </w:p>
          <w:p w14:paraId="4F548BED"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     </w:t>
            </w:r>
            <w:r w:rsidRPr="00201166">
              <w:rPr>
                <w:rFonts w:ascii="Times New Roman" w:hAnsi="Times New Roman"/>
                <w:iCs/>
                <w:sz w:val="20"/>
              </w:rPr>
              <w:fldChar w:fldCharType="begin">
                <w:ffData>
                  <w:name w:val="Check10"/>
                  <w:enabled/>
                  <w:calcOnExit w:val="0"/>
                  <w:checkBox>
                    <w:sizeAuto/>
                    <w:default w:val="0"/>
                    <w:checked w:val="0"/>
                  </w:checkBox>
                </w:ffData>
              </w:fldChar>
            </w:r>
            <w:r w:rsidRPr="00201166">
              <w:rPr>
                <w:rFonts w:ascii="Times New Roman" w:hAnsi="Times New Roman"/>
                <w:iCs/>
                <w:sz w:val="20"/>
              </w:rPr>
              <w:instrText xml:space="preserve"> FORMCHECKBOX </w:instrText>
            </w:r>
            <w:r w:rsidRPr="00201166">
              <w:rPr>
                <w:rFonts w:ascii="Times New Roman" w:hAnsi="Times New Roman"/>
                <w:iCs/>
                <w:sz w:val="20"/>
              </w:rPr>
            </w:r>
            <w:r w:rsidRPr="00201166">
              <w:rPr>
                <w:rFonts w:ascii="Times New Roman" w:hAnsi="Times New Roman"/>
                <w:iCs/>
                <w:sz w:val="20"/>
              </w:rPr>
              <w:fldChar w:fldCharType="separate"/>
            </w:r>
            <w:r w:rsidRPr="00201166">
              <w:rPr>
                <w:rFonts w:ascii="Times New Roman" w:hAnsi="Times New Roman"/>
                <w:iCs/>
                <w:sz w:val="20"/>
              </w:rPr>
              <w:fldChar w:fldCharType="end"/>
            </w:r>
            <w:r w:rsidRPr="00201166">
              <w:rPr>
                <w:rFonts w:ascii="Times New Roman" w:hAnsi="Times New Roman"/>
                <w:iCs/>
                <w:sz w:val="20"/>
              </w:rPr>
              <w:t xml:space="preserve"> NO DEFICIENCY NOTED </w:t>
            </w:r>
          </w:p>
        </w:tc>
        <w:tc>
          <w:tcPr>
            <w:tcW w:w="5400" w:type="dxa"/>
            <w:gridSpan w:val="4"/>
          </w:tcPr>
          <w:p w14:paraId="7988E3AD"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 8.  SERVICES SUMMARY or PWS PARAGRAPH ITEM REVIEWED    </w:t>
            </w:r>
          </w:p>
          <w:p w14:paraId="13936939" w14:textId="77777777" w:rsidR="00B315B7" w:rsidRPr="00201166" w:rsidRDefault="00B315B7" w:rsidP="00B315B7">
            <w:pPr>
              <w:spacing w:after="120"/>
              <w:rPr>
                <w:rFonts w:ascii="Times New Roman" w:hAnsi="Times New Roman"/>
                <w:iCs/>
                <w:sz w:val="20"/>
              </w:rPr>
            </w:pPr>
          </w:p>
        </w:tc>
      </w:tr>
      <w:tr w:rsidR="00B315B7" w:rsidRPr="00573C91" w14:paraId="0BAF2996" w14:textId="77777777" w:rsidTr="00B315B7">
        <w:trPr>
          <w:cantSplit/>
          <w:trHeight w:val="1179"/>
        </w:trPr>
        <w:tc>
          <w:tcPr>
            <w:tcW w:w="5490" w:type="dxa"/>
            <w:gridSpan w:val="2"/>
            <w:tcBorders>
              <w:bottom w:val="single" w:sz="4" w:space="0" w:color="auto"/>
            </w:tcBorders>
          </w:tcPr>
          <w:p w14:paraId="25193E8A"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9.  BRIEF DESCRIPTION OF DEFICIENCY (IF DEFICIENCY BOX WAS CHECKED)</w:t>
            </w:r>
          </w:p>
        </w:tc>
        <w:tc>
          <w:tcPr>
            <w:tcW w:w="5400" w:type="dxa"/>
            <w:gridSpan w:val="4"/>
            <w:tcBorders>
              <w:bottom w:val="single" w:sz="4" w:space="0" w:color="auto"/>
            </w:tcBorders>
          </w:tcPr>
          <w:p w14:paraId="5480F5D8"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10.  DETAILED PERFORMANCE ASSESSMENT</w:t>
            </w:r>
          </w:p>
          <w:p w14:paraId="726444C5" w14:textId="77777777" w:rsidR="00B315B7" w:rsidRPr="00201166" w:rsidRDefault="00B315B7" w:rsidP="00B315B7">
            <w:pPr>
              <w:spacing w:after="120"/>
              <w:rPr>
                <w:rFonts w:ascii="Times New Roman" w:hAnsi="Times New Roman"/>
                <w:iCs/>
                <w:sz w:val="20"/>
              </w:rPr>
            </w:pPr>
          </w:p>
        </w:tc>
      </w:tr>
      <w:tr w:rsidR="00B315B7" w:rsidRPr="00573C91" w14:paraId="47A3E109" w14:textId="77777777" w:rsidTr="00B315B7">
        <w:trPr>
          <w:cantSplit/>
          <w:trHeight w:val="411"/>
        </w:trPr>
        <w:tc>
          <w:tcPr>
            <w:tcW w:w="10890" w:type="dxa"/>
            <w:gridSpan w:val="6"/>
            <w:shd w:val="clear" w:color="auto" w:fill="F3F3F3"/>
            <w:vAlign w:val="center"/>
          </w:tcPr>
          <w:p w14:paraId="59DB283F" w14:textId="77777777" w:rsidR="00B315B7" w:rsidRPr="00201166" w:rsidRDefault="00B315B7" w:rsidP="00B315B7">
            <w:pPr>
              <w:spacing w:after="120"/>
              <w:rPr>
                <w:rFonts w:ascii="Times New Roman" w:hAnsi="Times New Roman"/>
                <w:b/>
                <w:bCs/>
                <w:iCs/>
                <w:sz w:val="20"/>
              </w:rPr>
            </w:pPr>
            <w:r w:rsidRPr="00201166">
              <w:rPr>
                <w:rFonts w:ascii="Times New Roman" w:hAnsi="Times New Roman"/>
                <w:b/>
                <w:bCs/>
                <w:iCs/>
                <w:sz w:val="20"/>
              </w:rPr>
              <w:t>II.  CONTRACTOR VALIDATION</w:t>
            </w:r>
          </w:p>
        </w:tc>
      </w:tr>
      <w:tr w:rsidR="00B315B7" w:rsidRPr="00573C91" w14:paraId="777E8E54" w14:textId="77777777" w:rsidTr="00B315B7">
        <w:trPr>
          <w:cantSplit/>
          <w:trHeight w:val="429"/>
        </w:trPr>
        <w:tc>
          <w:tcPr>
            <w:tcW w:w="5490" w:type="dxa"/>
            <w:gridSpan w:val="2"/>
            <w:vAlign w:val="center"/>
          </w:tcPr>
          <w:p w14:paraId="74FD028A"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lastRenderedPageBreak/>
              <w:t xml:space="preserve">11.  CONTRACTOR REPRESENTATIVE  </w:t>
            </w:r>
            <w:r w:rsidRPr="00201166">
              <w:rPr>
                <w:rFonts w:ascii="Times New Roman" w:hAnsi="Times New Roman"/>
                <w:iCs/>
                <w:sz w:val="20"/>
              </w:rPr>
              <w:fldChar w:fldCharType="begin">
                <w:ffData>
                  <w:name w:val="Check5"/>
                  <w:enabled/>
                  <w:calcOnExit w:val="0"/>
                  <w:checkBox>
                    <w:sizeAuto/>
                    <w:default w:val="0"/>
                  </w:checkBox>
                </w:ffData>
              </w:fldChar>
            </w:r>
            <w:r w:rsidRPr="00201166">
              <w:rPr>
                <w:rFonts w:ascii="Times New Roman" w:hAnsi="Times New Roman"/>
                <w:iCs/>
                <w:sz w:val="20"/>
              </w:rPr>
              <w:instrText xml:space="preserve"> FORMCHECKBOX </w:instrText>
            </w:r>
            <w:r w:rsidRPr="00201166">
              <w:rPr>
                <w:rFonts w:ascii="Times New Roman" w:hAnsi="Times New Roman"/>
                <w:iCs/>
                <w:sz w:val="20"/>
              </w:rPr>
            </w:r>
            <w:r w:rsidRPr="00201166">
              <w:rPr>
                <w:rFonts w:ascii="Times New Roman" w:hAnsi="Times New Roman"/>
                <w:iCs/>
                <w:sz w:val="20"/>
              </w:rPr>
              <w:fldChar w:fldCharType="separate"/>
            </w:r>
            <w:r w:rsidRPr="00201166">
              <w:rPr>
                <w:rFonts w:ascii="Times New Roman" w:hAnsi="Times New Roman"/>
                <w:iCs/>
                <w:sz w:val="20"/>
              </w:rPr>
              <w:fldChar w:fldCharType="end"/>
            </w:r>
            <w:r w:rsidRPr="00201166">
              <w:rPr>
                <w:rFonts w:ascii="Times New Roman" w:hAnsi="Times New Roman"/>
                <w:iCs/>
                <w:sz w:val="20"/>
              </w:rPr>
              <w:t xml:space="preserve"> CONCUR </w:t>
            </w:r>
            <w:r w:rsidRPr="00201166">
              <w:rPr>
                <w:rFonts w:ascii="Times New Roman" w:hAnsi="Times New Roman"/>
                <w:iCs/>
                <w:sz w:val="20"/>
              </w:rPr>
              <w:fldChar w:fldCharType="begin">
                <w:ffData>
                  <w:name w:val="Check6"/>
                  <w:enabled/>
                  <w:calcOnExit w:val="0"/>
                  <w:checkBox>
                    <w:sizeAuto/>
                    <w:default w:val="0"/>
                  </w:checkBox>
                </w:ffData>
              </w:fldChar>
            </w:r>
            <w:r w:rsidRPr="00201166">
              <w:rPr>
                <w:rFonts w:ascii="Times New Roman" w:hAnsi="Times New Roman"/>
                <w:iCs/>
                <w:sz w:val="20"/>
              </w:rPr>
              <w:instrText xml:space="preserve"> FORMCHECKBOX </w:instrText>
            </w:r>
            <w:r w:rsidRPr="00201166">
              <w:rPr>
                <w:rFonts w:ascii="Times New Roman" w:hAnsi="Times New Roman"/>
                <w:iCs/>
                <w:sz w:val="20"/>
              </w:rPr>
            </w:r>
            <w:r w:rsidRPr="00201166">
              <w:rPr>
                <w:rFonts w:ascii="Times New Roman" w:hAnsi="Times New Roman"/>
                <w:iCs/>
                <w:sz w:val="20"/>
              </w:rPr>
              <w:fldChar w:fldCharType="separate"/>
            </w:r>
            <w:r w:rsidRPr="00201166">
              <w:rPr>
                <w:rFonts w:ascii="Times New Roman" w:hAnsi="Times New Roman"/>
                <w:iCs/>
                <w:sz w:val="20"/>
              </w:rPr>
              <w:fldChar w:fldCharType="end"/>
            </w:r>
            <w:r w:rsidRPr="00201166">
              <w:rPr>
                <w:rFonts w:ascii="Times New Roman" w:hAnsi="Times New Roman"/>
                <w:iCs/>
                <w:sz w:val="20"/>
              </w:rPr>
              <w:t xml:space="preserve"> NON-CONCUR                                             </w:t>
            </w:r>
          </w:p>
          <w:p w14:paraId="29575408" w14:textId="77777777" w:rsidR="00B315B7" w:rsidRPr="00201166" w:rsidRDefault="00B315B7" w:rsidP="00B315B7">
            <w:pPr>
              <w:spacing w:after="120"/>
              <w:rPr>
                <w:rFonts w:ascii="Times New Roman" w:hAnsi="Times New Roman"/>
                <w:iCs/>
                <w:sz w:val="20"/>
              </w:rPr>
            </w:pPr>
          </w:p>
        </w:tc>
        <w:tc>
          <w:tcPr>
            <w:tcW w:w="5400" w:type="dxa"/>
            <w:gridSpan w:val="4"/>
            <w:vAlign w:val="center"/>
          </w:tcPr>
          <w:p w14:paraId="163F7FF7"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12.  CORRECTIVE ACTION ESTIMATED COMPLETION DATE</w:t>
            </w:r>
          </w:p>
          <w:p w14:paraId="1D1CDE08" w14:textId="77777777" w:rsidR="00B315B7" w:rsidRPr="00201166" w:rsidRDefault="00B315B7" w:rsidP="00B315B7">
            <w:pPr>
              <w:spacing w:after="120"/>
              <w:rPr>
                <w:rFonts w:ascii="Times New Roman" w:hAnsi="Times New Roman"/>
                <w:iCs/>
                <w:sz w:val="20"/>
              </w:rPr>
            </w:pPr>
          </w:p>
        </w:tc>
      </w:tr>
      <w:tr w:rsidR="00B315B7" w:rsidRPr="00573C91" w14:paraId="2BD8AECA" w14:textId="77777777" w:rsidTr="00B315B7">
        <w:trPr>
          <w:cantSplit/>
          <w:trHeight w:val="1749"/>
        </w:trPr>
        <w:tc>
          <w:tcPr>
            <w:tcW w:w="10890" w:type="dxa"/>
            <w:gridSpan w:val="6"/>
            <w:tcBorders>
              <w:bottom w:val="nil"/>
            </w:tcBorders>
          </w:tcPr>
          <w:p w14:paraId="4D2719E9"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13.  CONTRACTOR REPRESENTATIVE CORRECTIVE ACTION AND PREVENTION OF RECURRENCE </w:t>
            </w:r>
            <w:r w:rsidRPr="00201166">
              <w:rPr>
                <w:rFonts w:ascii="Times New Roman" w:hAnsi="Times New Roman"/>
                <w:iCs/>
                <w:sz w:val="20"/>
                <w:u w:val="single"/>
              </w:rPr>
              <w:t>OR</w:t>
            </w:r>
            <w:r w:rsidRPr="00201166">
              <w:rPr>
                <w:rFonts w:ascii="Times New Roman" w:hAnsi="Times New Roman"/>
                <w:iCs/>
                <w:sz w:val="20"/>
              </w:rPr>
              <w:t xml:space="preserve"> REASON FOR NON-CONCURRENCE OF COR CITED DEFICIENCY</w:t>
            </w:r>
          </w:p>
          <w:p w14:paraId="7019E0F9" w14:textId="77777777" w:rsidR="00B315B7" w:rsidRPr="00201166" w:rsidRDefault="00B315B7" w:rsidP="00B315B7">
            <w:pPr>
              <w:spacing w:after="120"/>
              <w:rPr>
                <w:rFonts w:ascii="Times New Roman" w:hAnsi="Times New Roman"/>
                <w:iCs/>
                <w:sz w:val="20"/>
              </w:rPr>
            </w:pPr>
          </w:p>
        </w:tc>
      </w:tr>
      <w:tr w:rsidR="00B315B7" w:rsidRPr="00573C91" w14:paraId="13A06F0B" w14:textId="77777777" w:rsidTr="00B315B7">
        <w:trPr>
          <w:cantSplit/>
          <w:trHeight w:val="366"/>
        </w:trPr>
        <w:tc>
          <w:tcPr>
            <w:tcW w:w="10890" w:type="dxa"/>
            <w:gridSpan w:val="6"/>
            <w:shd w:val="clear" w:color="auto" w:fill="F3F3F3"/>
            <w:vAlign w:val="center"/>
          </w:tcPr>
          <w:p w14:paraId="32B63873" w14:textId="77777777" w:rsidR="00B315B7" w:rsidRPr="00201166" w:rsidRDefault="00B315B7" w:rsidP="00B315B7">
            <w:pPr>
              <w:spacing w:after="120"/>
              <w:rPr>
                <w:rFonts w:ascii="Times New Roman" w:hAnsi="Times New Roman"/>
                <w:b/>
                <w:bCs/>
                <w:iCs/>
                <w:sz w:val="20"/>
              </w:rPr>
            </w:pPr>
            <w:r w:rsidRPr="00201166">
              <w:rPr>
                <w:rFonts w:ascii="Times New Roman" w:hAnsi="Times New Roman"/>
                <w:b/>
                <w:bCs/>
                <w:iCs/>
                <w:sz w:val="20"/>
              </w:rPr>
              <w:t>III.  ACTION CORRECTED</w:t>
            </w:r>
          </w:p>
        </w:tc>
      </w:tr>
      <w:tr w:rsidR="00B315B7" w:rsidRPr="00573C91" w14:paraId="0DD6C38B" w14:textId="77777777" w:rsidTr="00B315B7">
        <w:trPr>
          <w:cantSplit/>
          <w:trHeight w:val="456"/>
        </w:trPr>
        <w:tc>
          <w:tcPr>
            <w:tcW w:w="10890" w:type="dxa"/>
            <w:gridSpan w:val="6"/>
            <w:vAlign w:val="center"/>
          </w:tcPr>
          <w:p w14:paraId="0CD0B59E"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14.  </w:t>
            </w:r>
            <w:r w:rsidRPr="00201166">
              <w:rPr>
                <w:rFonts w:ascii="Times New Roman" w:hAnsi="Times New Roman"/>
                <w:iCs/>
                <w:sz w:val="20"/>
              </w:rPr>
              <w:fldChar w:fldCharType="begin">
                <w:ffData>
                  <w:name w:val="Check1"/>
                  <w:enabled/>
                  <w:calcOnExit w:val="0"/>
                  <w:checkBox>
                    <w:sizeAuto/>
                    <w:default w:val="0"/>
                  </w:checkBox>
                </w:ffData>
              </w:fldChar>
            </w:r>
            <w:r w:rsidRPr="00201166">
              <w:rPr>
                <w:rFonts w:ascii="Times New Roman" w:hAnsi="Times New Roman"/>
                <w:iCs/>
                <w:sz w:val="20"/>
              </w:rPr>
              <w:instrText xml:space="preserve"> FORMCHECKBOX </w:instrText>
            </w:r>
            <w:r w:rsidRPr="00201166">
              <w:rPr>
                <w:rFonts w:ascii="Times New Roman" w:hAnsi="Times New Roman"/>
                <w:iCs/>
                <w:sz w:val="20"/>
              </w:rPr>
            </w:r>
            <w:r w:rsidRPr="00201166">
              <w:rPr>
                <w:rFonts w:ascii="Times New Roman" w:hAnsi="Times New Roman"/>
                <w:iCs/>
                <w:sz w:val="20"/>
              </w:rPr>
              <w:fldChar w:fldCharType="separate"/>
            </w:r>
            <w:r w:rsidRPr="00201166">
              <w:rPr>
                <w:rFonts w:ascii="Times New Roman" w:hAnsi="Times New Roman"/>
                <w:iCs/>
                <w:sz w:val="20"/>
              </w:rPr>
              <w:fldChar w:fldCharType="end"/>
            </w:r>
            <w:r w:rsidRPr="00201166">
              <w:rPr>
                <w:rFonts w:ascii="Times New Roman" w:hAnsi="Times New Roman"/>
                <w:iCs/>
                <w:sz w:val="20"/>
              </w:rPr>
              <w:t xml:space="preserve"> CONCUR    </w:t>
            </w:r>
            <w:r w:rsidRPr="00201166">
              <w:rPr>
                <w:rFonts w:ascii="Times New Roman" w:hAnsi="Times New Roman"/>
                <w:iCs/>
                <w:sz w:val="20"/>
              </w:rPr>
              <w:fldChar w:fldCharType="begin">
                <w:ffData>
                  <w:name w:val="Check2"/>
                  <w:enabled/>
                  <w:calcOnExit w:val="0"/>
                  <w:checkBox>
                    <w:sizeAuto/>
                    <w:default w:val="0"/>
                  </w:checkBox>
                </w:ffData>
              </w:fldChar>
            </w:r>
            <w:r w:rsidRPr="00201166">
              <w:rPr>
                <w:rFonts w:ascii="Times New Roman" w:hAnsi="Times New Roman"/>
                <w:iCs/>
                <w:sz w:val="20"/>
              </w:rPr>
              <w:instrText xml:space="preserve"> FORMCHECKBOX </w:instrText>
            </w:r>
            <w:r w:rsidRPr="00201166">
              <w:rPr>
                <w:rFonts w:ascii="Times New Roman" w:hAnsi="Times New Roman"/>
                <w:iCs/>
                <w:sz w:val="20"/>
              </w:rPr>
            </w:r>
            <w:r w:rsidRPr="00201166">
              <w:rPr>
                <w:rFonts w:ascii="Times New Roman" w:hAnsi="Times New Roman"/>
                <w:iCs/>
                <w:sz w:val="20"/>
              </w:rPr>
              <w:fldChar w:fldCharType="separate"/>
            </w:r>
            <w:r w:rsidRPr="00201166">
              <w:rPr>
                <w:rFonts w:ascii="Times New Roman" w:hAnsi="Times New Roman"/>
                <w:iCs/>
                <w:sz w:val="20"/>
              </w:rPr>
              <w:fldChar w:fldCharType="end"/>
            </w:r>
            <w:r w:rsidRPr="00201166">
              <w:rPr>
                <w:rFonts w:ascii="Times New Roman" w:hAnsi="Times New Roman"/>
                <w:iCs/>
                <w:sz w:val="20"/>
              </w:rPr>
              <w:t xml:space="preserve"> NON-CONCUR             COR SIGNATURE AND DATE</w:t>
            </w:r>
          </w:p>
          <w:p w14:paraId="3DD41FDA" w14:textId="77777777" w:rsidR="00B315B7" w:rsidRPr="00201166" w:rsidRDefault="00B315B7" w:rsidP="00B315B7">
            <w:pPr>
              <w:spacing w:after="120"/>
              <w:rPr>
                <w:rFonts w:ascii="Times New Roman" w:hAnsi="Times New Roman"/>
                <w:iCs/>
                <w:sz w:val="20"/>
              </w:rPr>
            </w:pPr>
          </w:p>
        </w:tc>
      </w:tr>
      <w:tr w:rsidR="00B315B7" w:rsidRPr="00573C91" w14:paraId="585C6F80" w14:textId="77777777" w:rsidTr="00B315B7">
        <w:trPr>
          <w:cantSplit/>
          <w:trHeight w:val="922"/>
        </w:trPr>
        <w:tc>
          <w:tcPr>
            <w:tcW w:w="10890" w:type="dxa"/>
            <w:gridSpan w:val="6"/>
          </w:tcPr>
          <w:p w14:paraId="03185AB4"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15.  COR REMARKS (REQUIRED)</w:t>
            </w:r>
          </w:p>
        </w:tc>
      </w:tr>
      <w:tr w:rsidR="00B315B7" w:rsidRPr="00573C91" w14:paraId="2716D9E9" w14:textId="77777777" w:rsidTr="00B315B7">
        <w:trPr>
          <w:cantSplit/>
          <w:trHeight w:val="904"/>
        </w:trPr>
        <w:tc>
          <w:tcPr>
            <w:tcW w:w="10890" w:type="dxa"/>
            <w:gridSpan w:val="6"/>
            <w:tcBorders>
              <w:bottom w:val="single" w:sz="4" w:space="0" w:color="auto"/>
            </w:tcBorders>
          </w:tcPr>
          <w:p w14:paraId="6D2E5F9C" w14:textId="77777777" w:rsidR="00B315B7" w:rsidRPr="00201166" w:rsidRDefault="00B315B7" w:rsidP="00B315B7">
            <w:pPr>
              <w:spacing w:after="120"/>
              <w:rPr>
                <w:rFonts w:ascii="Times New Roman" w:hAnsi="Times New Roman"/>
                <w:iCs/>
                <w:sz w:val="20"/>
              </w:rPr>
            </w:pPr>
            <w:r w:rsidRPr="00201166">
              <w:rPr>
                <w:rFonts w:ascii="Times New Roman" w:hAnsi="Times New Roman"/>
                <w:iCs/>
                <w:sz w:val="20"/>
              </w:rPr>
              <w:t xml:space="preserve">6.  CONTRACTOR REPRESENTATIVE REMARKS </w:t>
            </w:r>
          </w:p>
        </w:tc>
      </w:tr>
    </w:tbl>
    <w:p w14:paraId="05232370" w14:textId="77777777" w:rsidR="002F5C22" w:rsidRDefault="002F5C22" w:rsidP="00573C91">
      <w:pPr>
        <w:spacing w:after="120"/>
        <w:rPr>
          <w:rFonts w:ascii="Times New Roman" w:hAnsi="Times New Roman"/>
          <w:b/>
          <w:bCs/>
          <w:iCs/>
        </w:rPr>
      </w:pPr>
    </w:p>
    <w:p w14:paraId="732DD7C9" w14:textId="1F5A2EE6" w:rsidR="00573C91" w:rsidRPr="00201166" w:rsidRDefault="002F5C22" w:rsidP="00573C91">
      <w:pPr>
        <w:spacing w:after="120"/>
        <w:rPr>
          <w:rFonts w:ascii="Times New Roman" w:hAnsi="Times New Roman"/>
          <w:iCs/>
          <w:sz w:val="20"/>
        </w:rPr>
      </w:pPr>
      <w:r>
        <w:rPr>
          <w:rFonts w:ascii="Times New Roman" w:hAnsi="Times New Roman"/>
          <w:b/>
          <w:bCs/>
          <w:iCs/>
        </w:rPr>
        <w:br w:type="page"/>
      </w:r>
      <w:r w:rsidR="00573C91" w:rsidRPr="00201166">
        <w:rPr>
          <w:rFonts w:ascii="Times New Roman" w:hAnsi="Times New Roman"/>
          <w:b/>
          <w:bCs/>
          <w:iCs/>
        </w:rPr>
        <w:lastRenderedPageBreak/>
        <w:t>Appendix 3 – Customer Complaint Record</w:t>
      </w:r>
    </w:p>
    <w:tbl>
      <w:tblPr>
        <w:tblW w:w="1080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1800"/>
        <w:gridCol w:w="2160"/>
        <w:gridCol w:w="900"/>
        <w:gridCol w:w="1980"/>
      </w:tblGrid>
      <w:tr w:rsidR="00573C91" w:rsidRPr="00573C91" w14:paraId="6627A851" w14:textId="77777777" w:rsidTr="00B315B7">
        <w:trPr>
          <w:trHeight w:val="620"/>
        </w:trPr>
        <w:tc>
          <w:tcPr>
            <w:tcW w:w="7920" w:type="dxa"/>
            <w:gridSpan w:val="3"/>
            <w:tcBorders>
              <w:top w:val="single" w:sz="4" w:space="0" w:color="auto"/>
              <w:left w:val="single" w:sz="4" w:space="0" w:color="auto"/>
              <w:right w:val="single" w:sz="4" w:space="0" w:color="auto"/>
            </w:tcBorders>
            <w:vAlign w:val="center"/>
          </w:tcPr>
          <w:p w14:paraId="40BC34E7" w14:textId="77777777" w:rsidR="00573C91" w:rsidRPr="00201166" w:rsidRDefault="00573C91" w:rsidP="00573C91">
            <w:pPr>
              <w:spacing w:after="120"/>
              <w:rPr>
                <w:rFonts w:ascii="Times New Roman" w:hAnsi="Times New Roman"/>
                <w:b/>
                <w:bCs/>
                <w:i/>
                <w:iCs/>
                <w:sz w:val="20"/>
              </w:rPr>
            </w:pPr>
            <w:r w:rsidRPr="00201166">
              <w:rPr>
                <w:rFonts w:ascii="Times New Roman" w:hAnsi="Times New Roman"/>
                <w:iCs/>
                <w:sz w:val="20"/>
              </w:rPr>
              <w:br w:type="page"/>
            </w:r>
            <w:r w:rsidRPr="00201166">
              <w:rPr>
                <w:rFonts w:ascii="Times New Roman" w:hAnsi="Times New Roman"/>
                <w:b/>
                <w:bCs/>
                <w:iCs/>
                <w:sz w:val="20"/>
              </w:rPr>
              <w:t>CUSTOMER COMPLAINT RECORD</w:t>
            </w:r>
          </w:p>
        </w:tc>
        <w:tc>
          <w:tcPr>
            <w:tcW w:w="2880" w:type="dxa"/>
            <w:gridSpan w:val="2"/>
            <w:tcBorders>
              <w:top w:val="single" w:sz="4" w:space="0" w:color="auto"/>
              <w:left w:val="single" w:sz="4" w:space="0" w:color="auto"/>
              <w:right w:val="single" w:sz="4" w:space="0" w:color="auto"/>
            </w:tcBorders>
          </w:tcPr>
          <w:p w14:paraId="0F465790" w14:textId="77777777" w:rsidR="00573C91" w:rsidRPr="00201166" w:rsidRDefault="00573C91" w:rsidP="00573C91">
            <w:pPr>
              <w:spacing w:after="120"/>
              <w:rPr>
                <w:rFonts w:ascii="Times New Roman" w:hAnsi="Times New Roman"/>
                <w:iCs/>
                <w:sz w:val="20"/>
              </w:rPr>
            </w:pPr>
            <w:r w:rsidRPr="00201166">
              <w:rPr>
                <w:rFonts w:ascii="Times New Roman" w:hAnsi="Times New Roman"/>
                <w:iCs/>
                <w:sz w:val="20"/>
              </w:rPr>
              <w:t>DATE/TIME OF COMPLAINT</w:t>
            </w:r>
          </w:p>
          <w:p w14:paraId="1899FA65" w14:textId="77777777" w:rsidR="00573C91" w:rsidRPr="00201166" w:rsidRDefault="00573C91" w:rsidP="00573C91">
            <w:pPr>
              <w:spacing w:after="120"/>
              <w:rPr>
                <w:rFonts w:ascii="Times New Roman" w:hAnsi="Times New Roman"/>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r>
      <w:tr w:rsidR="00573C91" w:rsidRPr="00573C91" w14:paraId="7DC1296A" w14:textId="77777777" w:rsidTr="00B315B7">
        <w:trPr>
          <w:cantSplit/>
          <w:trHeight w:hRule="exact" w:val="280"/>
        </w:trPr>
        <w:tc>
          <w:tcPr>
            <w:tcW w:w="10800" w:type="dxa"/>
            <w:gridSpan w:val="5"/>
            <w:tcBorders>
              <w:left w:val="single" w:sz="4" w:space="0" w:color="auto"/>
              <w:right w:val="single" w:sz="4" w:space="0" w:color="auto"/>
            </w:tcBorders>
            <w:vAlign w:val="center"/>
          </w:tcPr>
          <w:p w14:paraId="1A710B09"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SOURCE OF COMPLAINT</w:t>
            </w:r>
          </w:p>
        </w:tc>
      </w:tr>
      <w:tr w:rsidR="00573C91" w:rsidRPr="00573C91" w14:paraId="1062EA62" w14:textId="77777777" w:rsidTr="00B315B7">
        <w:trPr>
          <w:cantSplit/>
          <w:trHeight w:hRule="exact" w:val="622"/>
        </w:trPr>
        <w:tc>
          <w:tcPr>
            <w:tcW w:w="3960" w:type="dxa"/>
            <w:tcBorders>
              <w:left w:val="single" w:sz="4" w:space="0" w:color="auto"/>
              <w:right w:val="single" w:sz="4" w:space="0" w:color="auto"/>
            </w:tcBorders>
          </w:tcPr>
          <w:p w14:paraId="765EBCD8"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ORGANIZATION</w:t>
            </w:r>
          </w:p>
          <w:p w14:paraId="2B7F95B1" w14:textId="77777777" w:rsidR="00573C91" w:rsidRPr="00201166" w:rsidRDefault="00573C91" w:rsidP="00573C91">
            <w:pPr>
              <w:spacing w:after="120"/>
              <w:rPr>
                <w:rFonts w:ascii="Times New Roman" w:hAnsi="Times New Roman"/>
                <w:bCs/>
                <w:iCs/>
                <w:sz w:val="20"/>
              </w:rPr>
            </w:pPr>
          </w:p>
          <w:p w14:paraId="589E7E71"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c>
          <w:tcPr>
            <w:tcW w:w="1800" w:type="dxa"/>
            <w:tcBorders>
              <w:left w:val="single" w:sz="4" w:space="0" w:color="auto"/>
              <w:right w:val="single" w:sz="4" w:space="0" w:color="auto"/>
            </w:tcBorders>
          </w:tcPr>
          <w:p w14:paraId="53659868"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BUILDING NUMBER</w:t>
            </w:r>
          </w:p>
          <w:p w14:paraId="7B94A213" w14:textId="77777777" w:rsidR="00573C91" w:rsidRPr="00201166" w:rsidRDefault="00573C91" w:rsidP="00573C91">
            <w:pPr>
              <w:spacing w:after="120"/>
              <w:rPr>
                <w:rFonts w:ascii="Times New Roman" w:hAnsi="Times New Roman"/>
                <w:bCs/>
                <w:iCs/>
                <w:sz w:val="20"/>
              </w:rPr>
            </w:pPr>
          </w:p>
          <w:p w14:paraId="101A9A02"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c>
          <w:tcPr>
            <w:tcW w:w="3060" w:type="dxa"/>
            <w:gridSpan w:val="2"/>
            <w:tcBorders>
              <w:left w:val="single" w:sz="4" w:space="0" w:color="auto"/>
              <w:right w:val="single" w:sz="4" w:space="0" w:color="auto"/>
            </w:tcBorders>
          </w:tcPr>
          <w:p w14:paraId="6792EFCD"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INDIVIDUAL</w:t>
            </w:r>
          </w:p>
          <w:p w14:paraId="0B068AB4" w14:textId="77777777" w:rsidR="00573C91" w:rsidRPr="00201166" w:rsidRDefault="00573C91" w:rsidP="00573C91">
            <w:pPr>
              <w:spacing w:after="120"/>
              <w:rPr>
                <w:rFonts w:ascii="Times New Roman" w:hAnsi="Times New Roman"/>
                <w:bCs/>
                <w:iCs/>
                <w:sz w:val="20"/>
              </w:rPr>
            </w:pPr>
          </w:p>
          <w:p w14:paraId="1503DF34"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c>
          <w:tcPr>
            <w:tcW w:w="1980" w:type="dxa"/>
            <w:tcBorders>
              <w:left w:val="single" w:sz="4" w:space="0" w:color="auto"/>
              <w:right w:val="single" w:sz="4" w:space="0" w:color="auto"/>
            </w:tcBorders>
          </w:tcPr>
          <w:p w14:paraId="50969020"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PHONE NUMBER</w:t>
            </w:r>
          </w:p>
          <w:p w14:paraId="3B240B58" w14:textId="77777777" w:rsidR="00573C91" w:rsidRPr="00201166" w:rsidRDefault="00573C91" w:rsidP="00573C91">
            <w:pPr>
              <w:spacing w:after="120"/>
              <w:rPr>
                <w:rFonts w:ascii="Times New Roman" w:hAnsi="Times New Roman"/>
                <w:bCs/>
                <w:iCs/>
                <w:sz w:val="20"/>
              </w:rPr>
            </w:pPr>
          </w:p>
          <w:p w14:paraId="70D40223"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r>
      <w:tr w:rsidR="00573C91" w:rsidRPr="00573C91" w14:paraId="16B652BF" w14:textId="77777777" w:rsidTr="00B315B7">
        <w:trPr>
          <w:cantSplit/>
          <w:trHeight w:hRule="exact" w:val="3781"/>
        </w:trPr>
        <w:tc>
          <w:tcPr>
            <w:tcW w:w="10800" w:type="dxa"/>
            <w:gridSpan w:val="5"/>
            <w:tcBorders>
              <w:left w:val="single" w:sz="4" w:space="0" w:color="auto"/>
              <w:right w:val="single" w:sz="4" w:space="0" w:color="auto"/>
            </w:tcBorders>
          </w:tcPr>
          <w:p w14:paraId="3DC67A35"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NATURE OF COMPLAINT</w:t>
            </w:r>
          </w:p>
          <w:p w14:paraId="024B1D79"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r>
      <w:tr w:rsidR="00573C91" w:rsidRPr="00573C91" w14:paraId="4BF2646F" w14:textId="77777777" w:rsidTr="00B315B7">
        <w:trPr>
          <w:cantSplit/>
          <w:trHeight w:hRule="exact" w:val="2161"/>
        </w:trPr>
        <w:tc>
          <w:tcPr>
            <w:tcW w:w="10800" w:type="dxa"/>
            <w:gridSpan w:val="5"/>
            <w:tcBorders>
              <w:left w:val="single" w:sz="4" w:space="0" w:color="auto"/>
              <w:right w:val="single" w:sz="4" w:space="0" w:color="auto"/>
            </w:tcBorders>
          </w:tcPr>
          <w:p w14:paraId="6B912E2C"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CONTRACT REFERENCE</w:t>
            </w:r>
          </w:p>
          <w:p w14:paraId="3BA53516"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r>
      <w:tr w:rsidR="00573C91" w:rsidRPr="00573C91" w14:paraId="06449F47" w14:textId="77777777" w:rsidTr="00B315B7">
        <w:trPr>
          <w:cantSplit/>
          <w:trHeight w:hRule="exact" w:val="1414"/>
        </w:trPr>
        <w:tc>
          <w:tcPr>
            <w:tcW w:w="10800" w:type="dxa"/>
            <w:gridSpan w:val="5"/>
            <w:tcBorders>
              <w:left w:val="single" w:sz="4" w:space="0" w:color="auto"/>
              <w:right w:val="single" w:sz="4" w:space="0" w:color="auto"/>
            </w:tcBorders>
          </w:tcPr>
          <w:p w14:paraId="2D03CF31"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VALIDATION</w:t>
            </w:r>
          </w:p>
          <w:p w14:paraId="06304E9D"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r>
      <w:tr w:rsidR="00573C91" w:rsidRPr="00573C91" w14:paraId="0818BA58" w14:textId="77777777" w:rsidTr="00B315B7">
        <w:trPr>
          <w:cantSplit/>
          <w:trHeight w:hRule="exact" w:val="640"/>
        </w:trPr>
        <w:tc>
          <w:tcPr>
            <w:tcW w:w="10800" w:type="dxa"/>
            <w:gridSpan w:val="5"/>
            <w:tcBorders>
              <w:left w:val="single" w:sz="4" w:space="0" w:color="auto"/>
              <w:right w:val="single" w:sz="4" w:space="0" w:color="auto"/>
            </w:tcBorders>
          </w:tcPr>
          <w:p w14:paraId="119F09CA"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DATE/TIME CONTRACTOR INFORMED OF COMPLAINT</w:t>
            </w:r>
          </w:p>
          <w:p w14:paraId="1D473731" w14:textId="77777777" w:rsidR="00573C91" w:rsidRPr="00201166" w:rsidRDefault="00573C91" w:rsidP="00573C91">
            <w:pPr>
              <w:spacing w:after="120"/>
              <w:rPr>
                <w:rFonts w:ascii="Times New Roman" w:hAnsi="Times New Roman"/>
                <w:bCs/>
                <w:iCs/>
                <w:sz w:val="20"/>
              </w:rPr>
            </w:pPr>
          </w:p>
          <w:p w14:paraId="501D1E1A"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r>
      <w:tr w:rsidR="00573C91" w:rsidRPr="00573C91" w14:paraId="05B88702" w14:textId="77777777" w:rsidTr="00B315B7">
        <w:trPr>
          <w:cantSplit/>
          <w:trHeight w:hRule="exact" w:val="2143"/>
        </w:trPr>
        <w:tc>
          <w:tcPr>
            <w:tcW w:w="10800" w:type="dxa"/>
            <w:gridSpan w:val="5"/>
            <w:tcBorders>
              <w:left w:val="single" w:sz="4" w:space="0" w:color="auto"/>
              <w:right w:val="single" w:sz="4" w:space="0" w:color="auto"/>
            </w:tcBorders>
          </w:tcPr>
          <w:p w14:paraId="37B16EDA"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ACTION TAKEN BY CONTRACTOR</w:t>
            </w:r>
          </w:p>
          <w:p w14:paraId="2CF67378"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tc>
      </w:tr>
      <w:tr w:rsidR="00573C91" w:rsidRPr="00573C91" w14:paraId="5C598C86" w14:textId="77777777" w:rsidTr="00B315B7">
        <w:trPr>
          <w:cantSplit/>
          <w:trHeight w:hRule="exact" w:val="568"/>
        </w:trPr>
        <w:tc>
          <w:tcPr>
            <w:tcW w:w="10800" w:type="dxa"/>
            <w:gridSpan w:val="5"/>
            <w:tcBorders>
              <w:left w:val="single" w:sz="4" w:space="0" w:color="auto"/>
              <w:right w:val="single" w:sz="4" w:space="0" w:color="auto"/>
            </w:tcBorders>
          </w:tcPr>
          <w:p w14:paraId="132004FC"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RECEIVED/VALIDATED BY</w:t>
            </w:r>
          </w:p>
          <w:p w14:paraId="4E6C064C" w14:textId="77777777" w:rsidR="00573C91" w:rsidRPr="00201166" w:rsidRDefault="00573C91" w:rsidP="00573C91">
            <w:pPr>
              <w:spacing w:after="120"/>
              <w:rPr>
                <w:rFonts w:ascii="Times New Roman" w:hAnsi="Times New Roman"/>
                <w:bCs/>
                <w:iCs/>
                <w:sz w:val="20"/>
              </w:rPr>
            </w:pPr>
          </w:p>
          <w:p w14:paraId="213A67C7"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p>
          <w:p w14:paraId="58AC12C9" w14:textId="77777777" w:rsidR="00573C91" w:rsidRPr="00201166" w:rsidRDefault="00573C91" w:rsidP="00573C91">
            <w:pPr>
              <w:spacing w:after="120"/>
              <w:rPr>
                <w:rFonts w:ascii="Times New Roman" w:hAnsi="Times New Roman"/>
                <w:bCs/>
                <w:iCs/>
                <w:sz w:val="20"/>
              </w:rPr>
            </w:pPr>
          </w:p>
        </w:tc>
      </w:tr>
    </w:tbl>
    <w:p w14:paraId="7270D2E8" w14:textId="245C699B" w:rsidR="00573C91" w:rsidRPr="00201166" w:rsidRDefault="00573C91" w:rsidP="00573C91">
      <w:pPr>
        <w:spacing w:after="120"/>
        <w:rPr>
          <w:rFonts w:ascii="Times New Roman" w:hAnsi="Times New Roman"/>
          <w:iCs/>
        </w:rPr>
      </w:pPr>
      <w:r w:rsidRPr="00201166">
        <w:rPr>
          <w:rFonts w:ascii="Times New Roman" w:hAnsi="Times New Roman"/>
          <w:b/>
          <w:bCs/>
          <w:iCs/>
        </w:rPr>
        <w:lastRenderedPageBreak/>
        <w:t>Appendix 4 – Corrective Action Report</w:t>
      </w:r>
    </w:p>
    <w:tbl>
      <w:tblPr>
        <w:tblpPr w:leftFromText="180" w:rightFromText="180" w:vertAnchor="text" w:horzAnchor="margin" w:tblpXSpec="center" w:tblpY="102"/>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2"/>
        <w:gridCol w:w="1620"/>
        <w:gridCol w:w="798"/>
        <w:gridCol w:w="282"/>
        <w:gridCol w:w="360"/>
        <w:gridCol w:w="1723"/>
        <w:gridCol w:w="2345"/>
      </w:tblGrid>
      <w:tr w:rsidR="00573C91" w:rsidRPr="00573C91" w14:paraId="49A0EEB9" w14:textId="77777777" w:rsidTr="00573C91">
        <w:trPr>
          <w:trHeight w:val="440"/>
        </w:trPr>
        <w:tc>
          <w:tcPr>
            <w:tcW w:w="10980" w:type="dxa"/>
            <w:gridSpan w:val="7"/>
            <w:tcBorders>
              <w:top w:val="single" w:sz="4" w:space="0" w:color="auto"/>
              <w:left w:val="single" w:sz="4" w:space="0" w:color="auto"/>
              <w:right w:val="single" w:sz="4" w:space="0" w:color="auto"/>
            </w:tcBorders>
          </w:tcPr>
          <w:p w14:paraId="6D581380" w14:textId="77777777" w:rsidR="00573C91" w:rsidRPr="00201166" w:rsidRDefault="00573C91" w:rsidP="00573C91">
            <w:pPr>
              <w:spacing w:after="120"/>
              <w:rPr>
                <w:rFonts w:ascii="Times New Roman" w:hAnsi="Times New Roman"/>
                <w:b/>
                <w:bCs/>
                <w:iCs/>
                <w:sz w:val="20"/>
              </w:rPr>
            </w:pPr>
            <w:r w:rsidRPr="00201166">
              <w:rPr>
                <w:rFonts w:ascii="Times New Roman" w:hAnsi="Times New Roman"/>
                <w:b/>
                <w:bCs/>
                <w:iCs/>
                <w:sz w:val="20"/>
              </w:rPr>
              <w:br w:type="page"/>
              <w:t>CORRECTIVE ACTION REPORT (CAR)</w:t>
            </w:r>
          </w:p>
          <w:p w14:paraId="66F11434" w14:textId="77777777" w:rsidR="00573C91" w:rsidRPr="00201166" w:rsidRDefault="00573C91" w:rsidP="00573C91">
            <w:pPr>
              <w:spacing w:after="120"/>
              <w:rPr>
                <w:rFonts w:ascii="Times New Roman" w:hAnsi="Times New Roman"/>
                <w:b/>
                <w:i/>
                <w:iCs/>
                <w:sz w:val="20"/>
              </w:rPr>
            </w:pPr>
            <w:r w:rsidRPr="00201166">
              <w:rPr>
                <w:rFonts w:ascii="Times New Roman" w:hAnsi="Times New Roman"/>
                <w:b/>
                <w:i/>
                <w:iCs/>
                <w:sz w:val="20"/>
              </w:rPr>
              <w:t>(If more space is needed, use reverse and identify by number)</w:t>
            </w:r>
          </w:p>
        </w:tc>
      </w:tr>
      <w:tr w:rsidR="00573C91" w:rsidRPr="00573C91" w14:paraId="515B03AB" w14:textId="77777777" w:rsidTr="00573C91">
        <w:trPr>
          <w:trHeight w:hRule="exact" w:val="652"/>
        </w:trPr>
        <w:tc>
          <w:tcPr>
            <w:tcW w:w="3852" w:type="dxa"/>
            <w:tcBorders>
              <w:left w:val="single" w:sz="4" w:space="0" w:color="auto"/>
            </w:tcBorders>
          </w:tcPr>
          <w:p w14:paraId="3DF31543"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1. CONTRACTOR</w:t>
            </w:r>
          </w:p>
          <w:p w14:paraId="31836DF4"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29"/>
                  <w:enabled/>
                  <w:calcOnExit w:val="0"/>
                  <w:textInput/>
                </w:ffData>
              </w:fldChar>
            </w:r>
            <w:bookmarkStart w:id="0" w:name="Text129"/>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0"/>
          </w:p>
        </w:tc>
        <w:tc>
          <w:tcPr>
            <w:tcW w:w="3060" w:type="dxa"/>
            <w:gridSpan w:val="4"/>
          </w:tcPr>
          <w:p w14:paraId="1A1DEF7A"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2. CONTRACT NUMBER</w:t>
            </w:r>
          </w:p>
          <w:p w14:paraId="0978D9E4"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0"/>
                  <w:enabled/>
                  <w:calcOnExit w:val="0"/>
                  <w:textInput/>
                </w:ffData>
              </w:fldChar>
            </w:r>
            <w:bookmarkStart w:id="1" w:name="Text130"/>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1"/>
          </w:p>
        </w:tc>
        <w:tc>
          <w:tcPr>
            <w:tcW w:w="4068" w:type="dxa"/>
            <w:gridSpan w:val="2"/>
            <w:tcBorders>
              <w:right w:val="single" w:sz="4" w:space="0" w:color="auto"/>
            </w:tcBorders>
          </w:tcPr>
          <w:p w14:paraId="7C4BA6A3"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3.  TYPE OF SERVICES</w:t>
            </w:r>
          </w:p>
          <w:p w14:paraId="7D44BEDC"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3"/>
                  <w:enabled/>
                  <w:calcOnExit w:val="0"/>
                  <w:textInput/>
                </w:ffData>
              </w:fldChar>
            </w:r>
            <w:bookmarkStart w:id="2" w:name="Text133"/>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2"/>
          </w:p>
        </w:tc>
      </w:tr>
      <w:tr w:rsidR="00573C91" w:rsidRPr="00573C91" w14:paraId="50F90CFE" w14:textId="77777777" w:rsidTr="00573C91">
        <w:trPr>
          <w:cantSplit/>
          <w:trHeight w:hRule="exact" w:val="715"/>
        </w:trPr>
        <w:tc>
          <w:tcPr>
            <w:tcW w:w="6552" w:type="dxa"/>
            <w:gridSpan w:val="4"/>
            <w:tcBorders>
              <w:left w:val="single" w:sz="4" w:space="0" w:color="auto"/>
            </w:tcBorders>
          </w:tcPr>
          <w:p w14:paraId="2BA899CE"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4.  FUNCTIONAL AREA</w:t>
            </w:r>
          </w:p>
          <w:bookmarkStart w:id="3" w:name="Text127"/>
          <w:p w14:paraId="7E212FC6"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2"/>
                  <w:enabled/>
                  <w:calcOnExit w:val="0"/>
                  <w:textInput/>
                </w:ffData>
              </w:fldChar>
            </w:r>
            <w:bookmarkStart w:id="4" w:name="Text132"/>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4"/>
          </w:p>
          <w:bookmarkEnd w:id="3"/>
          <w:p w14:paraId="5A32CB1F" w14:textId="77777777" w:rsidR="00573C91" w:rsidRPr="00201166" w:rsidRDefault="00573C91" w:rsidP="00573C91">
            <w:pPr>
              <w:spacing w:after="120"/>
              <w:rPr>
                <w:rFonts w:ascii="Times New Roman" w:hAnsi="Times New Roman"/>
                <w:bCs/>
                <w:iCs/>
                <w:sz w:val="20"/>
              </w:rPr>
            </w:pPr>
          </w:p>
          <w:p w14:paraId="69A73867" w14:textId="77777777" w:rsidR="00573C91" w:rsidRPr="00201166" w:rsidRDefault="00573C91" w:rsidP="00573C91">
            <w:pPr>
              <w:spacing w:after="120"/>
              <w:rPr>
                <w:rFonts w:ascii="Times New Roman" w:hAnsi="Times New Roman"/>
                <w:bCs/>
                <w:iCs/>
                <w:sz w:val="20"/>
              </w:rPr>
            </w:pPr>
          </w:p>
          <w:p w14:paraId="4F2BC6F2"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23"/>
                  <w:enabled/>
                  <w:calcOnExit w:val="0"/>
                  <w:textInput/>
                </w:ffData>
              </w:fldChar>
            </w:r>
            <w:bookmarkStart w:id="5" w:name="Text123"/>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5"/>
          </w:p>
        </w:tc>
        <w:tc>
          <w:tcPr>
            <w:tcW w:w="2083" w:type="dxa"/>
            <w:gridSpan w:val="2"/>
          </w:tcPr>
          <w:p w14:paraId="5D7C1199"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 xml:space="preserve">5.  SUSPENSE DATE </w:t>
            </w:r>
          </w:p>
          <w:p w14:paraId="7BBBF2B2"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35"/>
                  <w:enabled/>
                  <w:calcOnExit w:val="0"/>
                  <w:textInput>
                    <w:type w:val="date"/>
                    <w:format w:val="yyyy-MM-dd"/>
                  </w:textInput>
                </w:ffData>
              </w:fldChar>
            </w:r>
            <w:bookmarkStart w:id="6" w:name="Text135"/>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6"/>
          </w:p>
        </w:tc>
        <w:tc>
          <w:tcPr>
            <w:tcW w:w="2345" w:type="dxa"/>
            <w:tcBorders>
              <w:right w:val="single" w:sz="4" w:space="0" w:color="auto"/>
            </w:tcBorders>
          </w:tcPr>
          <w:p w14:paraId="745A87E1"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6.  CONTROL NUMBER</w:t>
            </w:r>
          </w:p>
          <w:p w14:paraId="501BAE42"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24"/>
                  <w:enabled/>
                  <w:calcOnExit w:val="0"/>
                  <w:textInput/>
                </w:ffData>
              </w:fldChar>
            </w:r>
            <w:bookmarkStart w:id="7" w:name="Text124"/>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7"/>
          </w:p>
        </w:tc>
      </w:tr>
      <w:tr w:rsidR="00573C91" w:rsidRPr="00573C91" w14:paraId="170FE13C" w14:textId="77777777" w:rsidTr="00573C91">
        <w:trPr>
          <w:cantSplit/>
          <w:trHeight w:val="4313"/>
        </w:trPr>
        <w:tc>
          <w:tcPr>
            <w:tcW w:w="10980" w:type="dxa"/>
            <w:gridSpan w:val="7"/>
            <w:tcBorders>
              <w:left w:val="single" w:sz="4" w:space="0" w:color="auto"/>
              <w:right w:val="single" w:sz="4" w:space="0" w:color="auto"/>
            </w:tcBorders>
          </w:tcPr>
          <w:p w14:paraId="7D743F24"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 xml:space="preserve">7.  DEFICIENCY               </w:t>
            </w:r>
            <w:r w:rsidRPr="00201166">
              <w:rPr>
                <w:rFonts w:ascii="Times New Roman" w:hAnsi="Times New Roman"/>
                <w:bCs/>
                <w:iCs/>
                <w:sz w:val="20"/>
              </w:rPr>
              <w:fldChar w:fldCharType="begin">
                <w:ffData>
                  <w:name w:val="Check8"/>
                  <w:enabled/>
                  <w:calcOnExit w:val="0"/>
                  <w:checkBox>
                    <w:sizeAuto/>
                    <w:default w:val="0"/>
                  </w:checkBox>
                </w:ffData>
              </w:fldChar>
            </w:r>
            <w:bookmarkStart w:id="8" w:name="Check8"/>
            <w:r w:rsidRPr="00201166">
              <w:rPr>
                <w:rFonts w:ascii="Times New Roman" w:hAnsi="Times New Roman"/>
                <w:bCs/>
                <w:iCs/>
                <w:sz w:val="20"/>
              </w:rPr>
              <w:instrText xml:space="preserve"> FORMCHECKBOX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iCs/>
                <w:sz w:val="20"/>
              </w:rPr>
              <w:fldChar w:fldCharType="end"/>
            </w:r>
            <w:bookmarkEnd w:id="8"/>
            <w:r w:rsidRPr="00201166">
              <w:rPr>
                <w:rFonts w:ascii="Times New Roman" w:hAnsi="Times New Roman"/>
                <w:bCs/>
                <w:iCs/>
                <w:sz w:val="20"/>
              </w:rPr>
              <w:t xml:space="preserve">  MAJOR    </w:t>
            </w:r>
            <w:r w:rsidRPr="00201166">
              <w:rPr>
                <w:rFonts w:ascii="Times New Roman" w:hAnsi="Times New Roman"/>
                <w:bCs/>
                <w:iCs/>
                <w:sz w:val="20"/>
              </w:rPr>
              <w:fldChar w:fldCharType="begin">
                <w:ffData>
                  <w:name w:val="Check7"/>
                  <w:enabled/>
                  <w:calcOnExit w:val="0"/>
                  <w:checkBox>
                    <w:sizeAuto/>
                    <w:default w:val="0"/>
                  </w:checkBox>
                </w:ffData>
              </w:fldChar>
            </w:r>
            <w:bookmarkStart w:id="9" w:name="Check7"/>
            <w:r w:rsidRPr="00201166">
              <w:rPr>
                <w:rFonts w:ascii="Times New Roman" w:hAnsi="Times New Roman"/>
                <w:bCs/>
                <w:iCs/>
                <w:sz w:val="20"/>
              </w:rPr>
              <w:instrText xml:space="preserve"> FORMCHECKBOX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iCs/>
                <w:sz w:val="20"/>
              </w:rPr>
              <w:fldChar w:fldCharType="end"/>
            </w:r>
            <w:bookmarkEnd w:id="9"/>
            <w:r w:rsidRPr="00201166">
              <w:rPr>
                <w:rFonts w:ascii="Times New Roman" w:hAnsi="Times New Roman"/>
                <w:bCs/>
                <w:iCs/>
                <w:sz w:val="20"/>
              </w:rPr>
              <w:t xml:space="preserve">  MINOR </w:t>
            </w:r>
          </w:p>
          <w:p w14:paraId="6FA7443B" w14:textId="77777777" w:rsidR="00573C91" w:rsidRPr="00201166" w:rsidRDefault="00573C91" w:rsidP="00573C91">
            <w:pPr>
              <w:spacing w:after="120"/>
              <w:rPr>
                <w:rFonts w:ascii="Times New Roman" w:hAnsi="Times New Roman"/>
                <w:bCs/>
                <w:iCs/>
                <w:sz w:val="20"/>
              </w:rPr>
            </w:pPr>
          </w:p>
          <w:p w14:paraId="7EF18AE2"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 xml:space="preserve">FINDING:  </w:t>
            </w:r>
            <w:r w:rsidRPr="00201166">
              <w:rPr>
                <w:rFonts w:ascii="Times New Roman" w:hAnsi="Times New Roman"/>
                <w:bCs/>
                <w:iCs/>
                <w:sz w:val="20"/>
              </w:rPr>
              <w:fldChar w:fldCharType="begin">
                <w:ffData>
                  <w:name w:val="Text134"/>
                  <w:enabled/>
                  <w:calcOnExit w:val="0"/>
                  <w:textInput/>
                </w:ffData>
              </w:fldChar>
            </w:r>
            <w:bookmarkStart w:id="10" w:name="Text134"/>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10"/>
          </w:p>
          <w:p w14:paraId="1369FF42" w14:textId="77777777" w:rsidR="00573C91" w:rsidRPr="00201166" w:rsidRDefault="00573C91" w:rsidP="00573C91">
            <w:pPr>
              <w:spacing w:after="120"/>
              <w:rPr>
                <w:rFonts w:ascii="Times New Roman" w:hAnsi="Times New Roman"/>
                <w:bCs/>
                <w:iCs/>
                <w:sz w:val="20"/>
              </w:rPr>
            </w:pPr>
          </w:p>
          <w:p w14:paraId="647243E4" w14:textId="77777777" w:rsidR="00573C91" w:rsidRPr="00201166" w:rsidRDefault="00573C91" w:rsidP="00573C91">
            <w:pPr>
              <w:spacing w:after="120"/>
              <w:rPr>
                <w:rFonts w:ascii="Times New Roman" w:hAnsi="Times New Roman"/>
                <w:bCs/>
                <w:iCs/>
                <w:sz w:val="20"/>
              </w:rPr>
            </w:pPr>
          </w:p>
          <w:p w14:paraId="0EA37585" w14:textId="77777777" w:rsidR="00573C91" w:rsidRPr="00201166" w:rsidRDefault="00573C91" w:rsidP="00573C91">
            <w:pPr>
              <w:spacing w:after="120"/>
              <w:rPr>
                <w:rFonts w:ascii="Times New Roman" w:hAnsi="Times New Roman"/>
                <w:bCs/>
                <w:iCs/>
                <w:sz w:val="20"/>
              </w:rPr>
            </w:pPr>
          </w:p>
          <w:p w14:paraId="2FE0342D"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FINDING IMPACT:</w:t>
            </w:r>
            <w:r w:rsidRPr="00201166">
              <w:rPr>
                <w:rFonts w:ascii="Times New Roman" w:hAnsi="Times New Roman"/>
                <w:bCs/>
                <w:iCs/>
                <w:sz w:val="20"/>
              </w:rPr>
              <w:fldChar w:fldCharType="begin">
                <w:ffData>
                  <w:name w:val="Text110"/>
                  <w:enabled/>
                  <w:calcOnExit w:val="0"/>
                  <w:textInput/>
                </w:ffData>
              </w:fldChar>
            </w:r>
            <w:bookmarkStart w:id="11" w:name="Text110"/>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11"/>
          </w:p>
          <w:p w14:paraId="473E796A" w14:textId="77777777" w:rsidR="00573C91" w:rsidRPr="00201166" w:rsidRDefault="00573C91" w:rsidP="00573C91">
            <w:pPr>
              <w:spacing w:after="120"/>
              <w:rPr>
                <w:rFonts w:ascii="Times New Roman" w:hAnsi="Times New Roman"/>
                <w:bCs/>
                <w:iCs/>
                <w:sz w:val="20"/>
              </w:rPr>
            </w:pPr>
          </w:p>
          <w:p w14:paraId="42C4B3E5" w14:textId="77777777" w:rsidR="00573C91" w:rsidRPr="00201166" w:rsidRDefault="00573C91" w:rsidP="00573C91">
            <w:pPr>
              <w:spacing w:after="120"/>
              <w:rPr>
                <w:rFonts w:ascii="Times New Roman" w:hAnsi="Times New Roman"/>
                <w:bCs/>
                <w:iCs/>
                <w:sz w:val="20"/>
              </w:rPr>
            </w:pPr>
          </w:p>
          <w:p w14:paraId="0F36309C" w14:textId="77777777" w:rsidR="00573C91" w:rsidRPr="00201166" w:rsidRDefault="00573C91" w:rsidP="00573C91">
            <w:pPr>
              <w:spacing w:after="120"/>
              <w:rPr>
                <w:rFonts w:ascii="Times New Roman" w:hAnsi="Times New Roman"/>
                <w:bCs/>
                <w:iCs/>
                <w:sz w:val="20"/>
              </w:rPr>
            </w:pPr>
          </w:p>
          <w:p w14:paraId="2CF39109" w14:textId="77777777" w:rsidR="00573C91" w:rsidRPr="00201166" w:rsidRDefault="00573C91" w:rsidP="00573C91">
            <w:pPr>
              <w:spacing w:after="120"/>
              <w:rPr>
                <w:rFonts w:ascii="Times New Roman" w:hAnsi="Times New Roman"/>
                <w:bCs/>
                <w:i/>
                <w:iCs/>
                <w:sz w:val="20"/>
              </w:rPr>
            </w:pPr>
            <w:r w:rsidRPr="00201166">
              <w:rPr>
                <w:rFonts w:ascii="Times New Roman" w:hAnsi="Times New Roman"/>
                <w:bCs/>
                <w:i/>
                <w:iCs/>
                <w:sz w:val="20"/>
              </w:rPr>
              <w:t xml:space="preserve">Please respond with a written corrective action plan that details the corrective action of the cited deficiency, the cause of the deficiency, and actions taken to prevent recurrence by Suspense Date in Block 5.  If date was not entered in Block 5, the contractor is not required to provide a response.  </w:t>
            </w:r>
          </w:p>
        </w:tc>
      </w:tr>
      <w:tr w:rsidR="00573C91" w:rsidRPr="00573C91" w14:paraId="60C46337" w14:textId="77777777" w:rsidTr="00573C91">
        <w:trPr>
          <w:cantSplit/>
          <w:trHeight w:val="206"/>
        </w:trPr>
        <w:tc>
          <w:tcPr>
            <w:tcW w:w="10980" w:type="dxa"/>
            <w:gridSpan w:val="7"/>
            <w:tcBorders>
              <w:left w:val="single" w:sz="4" w:space="0" w:color="auto"/>
              <w:right w:val="single" w:sz="4" w:space="0" w:color="auto"/>
            </w:tcBorders>
          </w:tcPr>
          <w:p w14:paraId="574081E7" w14:textId="77777777" w:rsidR="00573C91" w:rsidRPr="00201166" w:rsidRDefault="00573C91" w:rsidP="00573C91">
            <w:pPr>
              <w:spacing w:after="120"/>
              <w:rPr>
                <w:rFonts w:ascii="Times New Roman" w:hAnsi="Times New Roman"/>
                <w:iCs/>
                <w:sz w:val="20"/>
              </w:rPr>
            </w:pPr>
            <w:r w:rsidRPr="00201166">
              <w:rPr>
                <w:rFonts w:ascii="Times New Roman" w:hAnsi="Times New Roman"/>
                <w:bCs/>
                <w:iCs/>
                <w:sz w:val="20"/>
              </w:rPr>
              <w:t>8.  QUALITY ASSURANCE PERSONNEL (COR)</w:t>
            </w:r>
          </w:p>
        </w:tc>
      </w:tr>
      <w:tr w:rsidR="00573C91" w:rsidRPr="00573C91" w14:paraId="6D50ADAE" w14:textId="77777777" w:rsidTr="00573C91">
        <w:trPr>
          <w:trHeight w:val="782"/>
        </w:trPr>
        <w:tc>
          <w:tcPr>
            <w:tcW w:w="5472" w:type="dxa"/>
            <w:gridSpan w:val="2"/>
            <w:tcBorders>
              <w:left w:val="single" w:sz="4" w:space="0" w:color="auto"/>
            </w:tcBorders>
          </w:tcPr>
          <w:p w14:paraId="691F2F30" w14:textId="77777777" w:rsidR="00573C91" w:rsidRPr="00201166" w:rsidRDefault="00573C91" w:rsidP="00573C91">
            <w:pPr>
              <w:spacing w:after="120"/>
              <w:rPr>
                <w:rFonts w:ascii="Times New Roman" w:hAnsi="Times New Roman"/>
                <w:iCs/>
                <w:sz w:val="20"/>
              </w:rPr>
            </w:pPr>
            <w:r w:rsidRPr="00201166">
              <w:rPr>
                <w:rFonts w:ascii="Times New Roman" w:hAnsi="Times New Roman"/>
                <w:bCs/>
                <w:iCs/>
                <w:sz w:val="20"/>
              </w:rPr>
              <w:t>TYPED NAME AND GRADE</w:t>
            </w:r>
          </w:p>
          <w:p w14:paraId="6C622817" w14:textId="77777777" w:rsidR="00573C91" w:rsidRPr="00201166" w:rsidRDefault="00573C91" w:rsidP="00573C91">
            <w:pPr>
              <w:spacing w:after="120"/>
              <w:rPr>
                <w:rFonts w:ascii="Times New Roman" w:hAnsi="Times New Roman"/>
                <w:bCs/>
                <w:iCs/>
                <w:sz w:val="20"/>
              </w:rPr>
            </w:pPr>
          </w:p>
          <w:p w14:paraId="0CA8EA87" w14:textId="77777777" w:rsidR="00573C91" w:rsidRPr="00201166" w:rsidRDefault="00573C91" w:rsidP="00573C91">
            <w:pPr>
              <w:spacing w:after="120"/>
              <w:rPr>
                <w:rFonts w:ascii="Times New Roman" w:hAnsi="Times New Roman"/>
                <w:bCs/>
                <w:iCs/>
                <w:sz w:val="20"/>
              </w:rPr>
            </w:pPr>
          </w:p>
        </w:tc>
        <w:tc>
          <w:tcPr>
            <w:tcW w:w="5508" w:type="dxa"/>
            <w:gridSpan w:val="5"/>
            <w:tcBorders>
              <w:right w:val="single" w:sz="4" w:space="0" w:color="auto"/>
            </w:tcBorders>
          </w:tcPr>
          <w:p w14:paraId="4739ED5F" w14:textId="77777777" w:rsidR="00573C91" w:rsidRPr="00201166" w:rsidRDefault="00573C91" w:rsidP="00573C91">
            <w:pPr>
              <w:spacing w:after="120"/>
              <w:rPr>
                <w:rFonts w:ascii="Times New Roman" w:hAnsi="Times New Roman"/>
                <w:iCs/>
                <w:sz w:val="20"/>
              </w:rPr>
            </w:pPr>
            <w:r w:rsidRPr="00201166">
              <w:rPr>
                <w:rFonts w:ascii="Times New Roman" w:hAnsi="Times New Roman"/>
                <w:bCs/>
                <w:iCs/>
                <w:sz w:val="20"/>
              </w:rPr>
              <w:t>SIGNATURE AND DATE</w:t>
            </w:r>
          </w:p>
          <w:p w14:paraId="1454356C" w14:textId="77777777" w:rsidR="00573C91" w:rsidRPr="00201166" w:rsidRDefault="00573C91" w:rsidP="00573C91">
            <w:pPr>
              <w:spacing w:after="120"/>
              <w:rPr>
                <w:rFonts w:ascii="Times New Roman" w:hAnsi="Times New Roman"/>
                <w:bCs/>
                <w:iCs/>
                <w:sz w:val="20"/>
              </w:rPr>
            </w:pPr>
          </w:p>
          <w:p w14:paraId="7D9236E3" w14:textId="77777777" w:rsidR="00573C91" w:rsidRPr="00201166" w:rsidRDefault="00573C91" w:rsidP="00573C91">
            <w:pPr>
              <w:spacing w:after="120"/>
              <w:rPr>
                <w:rFonts w:ascii="Times New Roman" w:hAnsi="Times New Roman"/>
                <w:bCs/>
                <w:iCs/>
                <w:sz w:val="20"/>
              </w:rPr>
            </w:pPr>
          </w:p>
        </w:tc>
      </w:tr>
      <w:tr w:rsidR="00573C91" w:rsidRPr="00573C91" w14:paraId="394611E1" w14:textId="77777777" w:rsidTr="00573C91">
        <w:trPr>
          <w:cantSplit/>
          <w:trHeight w:val="170"/>
        </w:trPr>
        <w:tc>
          <w:tcPr>
            <w:tcW w:w="10980" w:type="dxa"/>
            <w:gridSpan w:val="7"/>
            <w:tcBorders>
              <w:left w:val="single" w:sz="4" w:space="0" w:color="auto"/>
              <w:right w:val="single" w:sz="4" w:space="0" w:color="auto"/>
            </w:tcBorders>
          </w:tcPr>
          <w:p w14:paraId="4B23D8EE" w14:textId="77777777" w:rsidR="00573C91" w:rsidRPr="00201166" w:rsidRDefault="00573C91" w:rsidP="00573C91">
            <w:pPr>
              <w:spacing w:after="120"/>
              <w:rPr>
                <w:rFonts w:ascii="Times New Roman" w:hAnsi="Times New Roman"/>
                <w:iCs/>
                <w:sz w:val="20"/>
              </w:rPr>
            </w:pPr>
            <w:r w:rsidRPr="00201166">
              <w:rPr>
                <w:rFonts w:ascii="Times New Roman" w:hAnsi="Times New Roman"/>
                <w:bCs/>
                <w:iCs/>
                <w:sz w:val="20"/>
              </w:rPr>
              <w:t xml:space="preserve">9.  ISSUING AUTHORITY  </w:t>
            </w:r>
          </w:p>
        </w:tc>
      </w:tr>
      <w:tr w:rsidR="00573C91" w:rsidRPr="00573C91" w14:paraId="12AC2C94" w14:textId="77777777" w:rsidTr="00573C91">
        <w:trPr>
          <w:trHeight w:val="800"/>
        </w:trPr>
        <w:tc>
          <w:tcPr>
            <w:tcW w:w="5472" w:type="dxa"/>
            <w:gridSpan w:val="2"/>
            <w:tcBorders>
              <w:left w:val="single" w:sz="4" w:space="0" w:color="auto"/>
            </w:tcBorders>
          </w:tcPr>
          <w:p w14:paraId="5028C266" w14:textId="77777777" w:rsidR="00573C91" w:rsidRPr="00201166" w:rsidRDefault="00573C91" w:rsidP="00573C91">
            <w:pPr>
              <w:spacing w:after="120"/>
              <w:rPr>
                <w:rFonts w:ascii="Times New Roman" w:hAnsi="Times New Roman"/>
                <w:iCs/>
                <w:sz w:val="20"/>
              </w:rPr>
            </w:pPr>
            <w:r w:rsidRPr="00201166">
              <w:rPr>
                <w:rFonts w:ascii="Times New Roman" w:hAnsi="Times New Roman"/>
                <w:bCs/>
                <w:iCs/>
                <w:sz w:val="20"/>
              </w:rPr>
              <w:t>TYPED NAME AND GRADE</w:t>
            </w:r>
          </w:p>
          <w:p w14:paraId="46B69ED7" w14:textId="77777777" w:rsidR="00573C91" w:rsidRPr="00201166" w:rsidRDefault="00573C91" w:rsidP="00573C91">
            <w:pPr>
              <w:spacing w:after="120"/>
              <w:rPr>
                <w:rFonts w:ascii="Times New Roman" w:hAnsi="Times New Roman"/>
                <w:bCs/>
                <w:iCs/>
                <w:sz w:val="20"/>
              </w:rPr>
            </w:pPr>
          </w:p>
          <w:p w14:paraId="66F88B80" w14:textId="77777777" w:rsidR="00573C91" w:rsidRPr="00201166" w:rsidRDefault="00573C91" w:rsidP="00573C91">
            <w:pPr>
              <w:spacing w:after="120"/>
              <w:rPr>
                <w:rFonts w:ascii="Times New Roman" w:hAnsi="Times New Roman"/>
                <w:bCs/>
                <w:iCs/>
                <w:sz w:val="20"/>
              </w:rPr>
            </w:pPr>
          </w:p>
        </w:tc>
        <w:tc>
          <w:tcPr>
            <w:tcW w:w="5508" w:type="dxa"/>
            <w:gridSpan w:val="5"/>
            <w:tcBorders>
              <w:right w:val="single" w:sz="4" w:space="0" w:color="auto"/>
            </w:tcBorders>
          </w:tcPr>
          <w:p w14:paraId="680C8ED4" w14:textId="77777777" w:rsidR="00573C91" w:rsidRPr="00201166" w:rsidRDefault="00573C91" w:rsidP="00573C91">
            <w:pPr>
              <w:spacing w:after="120"/>
              <w:rPr>
                <w:rFonts w:ascii="Times New Roman" w:hAnsi="Times New Roman"/>
                <w:iCs/>
                <w:sz w:val="20"/>
              </w:rPr>
            </w:pPr>
            <w:r w:rsidRPr="00201166">
              <w:rPr>
                <w:rFonts w:ascii="Times New Roman" w:hAnsi="Times New Roman"/>
                <w:bCs/>
                <w:iCs/>
                <w:sz w:val="20"/>
              </w:rPr>
              <w:t>SIGNATURE AND DATE</w:t>
            </w:r>
          </w:p>
          <w:p w14:paraId="44D05958" w14:textId="77777777" w:rsidR="00573C91" w:rsidRPr="00201166" w:rsidRDefault="00573C91" w:rsidP="00573C91">
            <w:pPr>
              <w:spacing w:after="120"/>
              <w:rPr>
                <w:rFonts w:ascii="Times New Roman" w:hAnsi="Times New Roman"/>
                <w:bCs/>
                <w:iCs/>
                <w:sz w:val="20"/>
              </w:rPr>
            </w:pPr>
          </w:p>
          <w:p w14:paraId="08006841" w14:textId="77777777" w:rsidR="00573C91" w:rsidRPr="00201166" w:rsidRDefault="00573C91" w:rsidP="00573C91">
            <w:pPr>
              <w:spacing w:after="120"/>
              <w:rPr>
                <w:rFonts w:ascii="Times New Roman" w:hAnsi="Times New Roman"/>
                <w:bCs/>
                <w:iCs/>
                <w:sz w:val="20"/>
              </w:rPr>
            </w:pPr>
          </w:p>
        </w:tc>
      </w:tr>
      <w:tr w:rsidR="00573C91" w:rsidRPr="00573C91" w14:paraId="3B50FF56" w14:textId="77777777" w:rsidTr="00573C91">
        <w:trPr>
          <w:cantSplit/>
          <w:trHeight w:val="1727"/>
        </w:trPr>
        <w:tc>
          <w:tcPr>
            <w:tcW w:w="10980" w:type="dxa"/>
            <w:gridSpan w:val="7"/>
            <w:tcBorders>
              <w:left w:val="single" w:sz="4" w:space="0" w:color="auto"/>
              <w:right w:val="single" w:sz="4" w:space="0" w:color="auto"/>
            </w:tcBorders>
          </w:tcPr>
          <w:p w14:paraId="7236EE9F"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10.  COR RESPONSE TO CONTRACTOR CORRECTIVE ACTION AND ACTION TAKEN TO PREVENT RECURRENCE</w:t>
            </w:r>
          </w:p>
          <w:p w14:paraId="406D4731"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Text120"/>
                  <w:enabled/>
                  <w:calcOnExit w:val="0"/>
                  <w:textInput/>
                </w:ffData>
              </w:fldChar>
            </w:r>
            <w:bookmarkStart w:id="12" w:name="Text120"/>
            <w:r w:rsidRPr="00201166">
              <w:rPr>
                <w:rFonts w:ascii="Times New Roman" w:hAnsi="Times New Roman"/>
                <w:bCs/>
                <w:iCs/>
                <w:sz w:val="20"/>
              </w:rPr>
              <w:instrText xml:space="preserve"> FORMTEXT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bCs/>
                <w:iCs/>
                <w:sz w:val="20"/>
              </w:rPr>
              <w:t> </w:t>
            </w:r>
            <w:r w:rsidRPr="00201166">
              <w:rPr>
                <w:rFonts w:ascii="Times New Roman" w:hAnsi="Times New Roman"/>
                <w:iCs/>
                <w:sz w:val="20"/>
              </w:rPr>
              <w:fldChar w:fldCharType="end"/>
            </w:r>
            <w:bookmarkEnd w:id="12"/>
          </w:p>
        </w:tc>
      </w:tr>
      <w:tr w:rsidR="00573C91" w:rsidRPr="00573C91" w14:paraId="041FF9D3" w14:textId="77777777" w:rsidTr="00573C91">
        <w:trPr>
          <w:cantSplit/>
          <w:trHeight w:val="548"/>
        </w:trPr>
        <w:tc>
          <w:tcPr>
            <w:tcW w:w="6270" w:type="dxa"/>
            <w:gridSpan w:val="3"/>
            <w:tcBorders>
              <w:left w:val="single" w:sz="4" w:space="0" w:color="auto"/>
              <w:right w:val="single" w:sz="4" w:space="0" w:color="auto"/>
            </w:tcBorders>
          </w:tcPr>
          <w:p w14:paraId="2D606C98"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11.  COR DETERMINATION</w:t>
            </w:r>
          </w:p>
          <w:p w14:paraId="6732E1B4"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fldChar w:fldCharType="begin">
                <w:ffData>
                  <w:name w:val="Check6"/>
                  <w:enabled/>
                  <w:calcOnExit w:val="0"/>
                  <w:checkBox>
                    <w:sizeAuto/>
                    <w:default w:val="0"/>
                  </w:checkBox>
                </w:ffData>
              </w:fldChar>
            </w:r>
            <w:bookmarkStart w:id="13" w:name="Check6"/>
            <w:r w:rsidRPr="00201166">
              <w:rPr>
                <w:rFonts w:ascii="Times New Roman" w:hAnsi="Times New Roman"/>
                <w:bCs/>
                <w:iCs/>
                <w:sz w:val="20"/>
              </w:rPr>
              <w:instrText xml:space="preserve"> FORMCHECKBOX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iCs/>
                <w:sz w:val="20"/>
              </w:rPr>
              <w:fldChar w:fldCharType="end"/>
            </w:r>
            <w:bookmarkEnd w:id="13"/>
            <w:r w:rsidRPr="00201166">
              <w:rPr>
                <w:rFonts w:ascii="Times New Roman" w:hAnsi="Times New Roman"/>
                <w:bCs/>
                <w:iCs/>
                <w:sz w:val="20"/>
              </w:rPr>
              <w:t xml:space="preserve"> ACCEPTED    </w:t>
            </w:r>
            <w:r w:rsidRPr="00201166">
              <w:rPr>
                <w:rFonts w:ascii="Times New Roman" w:hAnsi="Times New Roman"/>
                <w:bCs/>
                <w:iCs/>
                <w:sz w:val="20"/>
              </w:rPr>
              <w:fldChar w:fldCharType="begin">
                <w:ffData>
                  <w:name w:val="Check3"/>
                  <w:enabled/>
                  <w:calcOnExit w:val="0"/>
                  <w:checkBox>
                    <w:sizeAuto/>
                    <w:default w:val="0"/>
                  </w:checkBox>
                </w:ffData>
              </w:fldChar>
            </w:r>
            <w:bookmarkStart w:id="14" w:name="Check3"/>
            <w:r w:rsidRPr="00201166">
              <w:rPr>
                <w:rFonts w:ascii="Times New Roman" w:hAnsi="Times New Roman"/>
                <w:bCs/>
                <w:iCs/>
                <w:sz w:val="20"/>
              </w:rPr>
              <w:instrText xml:space="preserve"> FORMCHECKBOX </w:instrText>
            </w:r>
            <w:r w:rsidRPr="00201166">
              <w:rPr>
                <w:rFonts w:ascii="Times New Roman" w:hAnsi="Times New Roman"/>
                <w:bCs/>
                <w:iCs/>
                <w:sz w:val="20"/>
              </w:rPr>
            </w:r>
            <w:r w:rsidRPr="00201166">
              <w:rPr>
                <w:rFonts w:ascii="Times New Roman" w:hAnsi="Times New Roman"/>
                <w:bCs/>
                <w:iCs/>
                <w:sz w:val="20"/>
              </w:rPr>
              <w:fldChar w:fldCharType="separate"/>
            </w:r>
            <w:r w:rsidRPr="00201166">
              <w:rPr>
                <w:rFonts w:ascii="Times New Roman" w:hAnsi="Times New Roman"/>
                <w:iCs/>
                <w:sz w:val="20"/>
              </w:rPr>
              <w:fldChar w:fldCharType="end"/>
            </w:r>
            <w:bookmarkEnd w:id="14"/>
            <w:r w:rsidRPr="00201166">
              <w:rPr>
                <w:rFonts w:ascii="Times New Roman" w:hAnsi="Times New Roman"/>
                <w:bCs/>
                <w:iCs/>
                <w:sz w:val="20"/>
              </w:rPr>
              <w:t xml:space="preserve"> REJECTED</w:t>
            </w:r>
          </w:p>
          <w:p w14:paraId="2609921B" w14:textId="77777777" w:rsidR="00573C91" w:rsidRPr="00201166" w:rsidRDefault="00573C91" w:rsidP="00573C91">
            <w:pPr>
              <w:spacing w:after="120"/>
              <w:rPr>
                <w:rFonts w:ascii="Times New Roman" w:hAnsi="Times New Roman"/>
                <w:bCs/>
                <w:iCs/>
                <w:sz w:val="20"/>
              </w:rPr>
            </w:pPr>
          </w:p>
        </w:tc>
        <w:tc>
          <w:tcPr>
            <w:tcW w:w="4710" w:type="dxa"/>
            <w:gridSpan w:val="4"/>
            <w:tcBorders>
              <w:left w:val="single" w:sz="4" w:space="0" w:color="auto"/>
              <w:bottom w:val="single" w:sz="4" w:space="0" w:color="auto"/>
              <w:right w:val="single" w:sz="4" w:space="0" w:color="auto"/>
            </w:tcBorders>
          </w:tcPr>
          <w:p w14:paraId="5836D5DF" w14:textId="77777777" w:rsidR="00573C91" w:rsidRPr="00201166" w:rsidRDefault="00573C91" w:rsidP="00573C91">
            <w:pPr>
              <w:spacing w:after="120"/>
              <w:rPr>
                <w:rFonts w:ascii="Times New Roman" w:hAnsi="Times New Roman"/>
                <w:bCs/>
                <w:iCs/>
                <w:sz w:val="20"/>
              </w:rPr>
            </w:pPr>
            <w:r w:rsidRPr="00201166">
              <w:rPr>
                <w:rFonts w:ascii="Times New Roman" w:hAnsi="Times New Roman"/>
                <w:bCs/>
                <w:iCs/>
                <w:sz w:val="20"/>
              </w:rPr>
              <w:t>12.  CLOSE DATE</w:t>
            </w:r>
          </w:p>
          <w:p w14:paraId="4AB7B177" w14:textId="77777777" w:rsidR="00573C91" w:rsidRPr="00201166" w:rsidRDefault="00573C91" w:rsidP="00573C91">
            <w:pPr>
              <w:spacing w:after="120"/>
              <w:rPr>
                <w:rFonts w:ascii="Times New Roman" w:hAnsi="Times New Roman"/>
                <w:bCs/>
                <w:iCs/>
                <w:sz w:val="20"/>
              </w:rPr>
            </w:pPr>
          </w:p>
        </w:tc>
      </w:tr>
    </w:tbl>
    <w:p w14:paraId="59BFD417" w14:textId="77777777" w:rsidR="009347B4" w:rsidRPr="00925EC5" w:rsidRDefault="009347B4" w:rsidP="00925EC5">
      <w:pPr>
        <w:pStyle w:val="NoSpacing"/>
      </w:pPr>
    </w:p>
    <w:sectPr w:rsidR="009347B4" w:rsidRPr="00925EC5" w:rsidSect="00C30EDC">
      <w:headerReference w:type="default" r:id="rId11"/>
      <w:footerReference w:type="even" r:id="rId12"/>
      <w:footerReference w:type="default" r:id="rId13"/>
      <w:headerReference w:type="first" r:id="rId14"/>
      <w:footerReference w:type="first" r:id="rId15"/>
      <w:pgSz w:w="12240" w:h="15840"/>
      <w:pgMar w:top="1440" w:right="1440" w:bottom="1440" w:left="1440" w:header="432" w:footer="43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D6879" w14:textId="77777777" w:rsidR="00866F5A" w:rsidRDefault="00866F5A">
      <w:r>
        <w:separator/>
      </w:r>
    </w:p>
  </w:endnote>
  <w:endnote w:type="continuationSeparator" w:id="0">
    <w:p w14:paraId="1A3E7A02" w14:textId="77777777" w:rsidR="00866F5A" w:rsidRDefault="0086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8651" w14:textId="77777777" w:rsidR="00573C91" w:rsidRDefault="00573C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DD7CA8" w14:textId="77777777" w:rsidR="00573C91" w:rsidRDefault="00573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C539" w14:textId="1B28CDBA" w:rsidR="00C30EDC" w:rsidRPr="003017B6" w:rsidRDefault="00C30EDC" w:rsidP="00C30EDC">
    <w:pPr>
      <w:pStyle w:val="Header"/>
      <w:jc w:val="center"/>
      <w:rPr>
        <w:i/>
        <w:iCs/>
        <w:szCs w:val="24"/>
      </w:rPr>
    </w:pPr>
    <w:r w:rsidRPr="003017B6">
      <w:rPr>
        <w:rFonts w:ascii="Arial-BoldMT" w:hAnsi="Arial-BoldMT" w:cs="Arial-BoldMT"/>
        <w:b/>
        <w:bCs/>
      </w:rPr>
      <w:t xml:space="preserve">CUI </w:t>
    </w:r>
  </w:p>
  <w:p w14:paraId="5EEA35B2" w14:textId="5BE4E979" w:rsidR="00573C91" w:rsidRDefault="00C30EDC" w:rsidP="00DC1056">
    <w:pPr>
      <w:pStyle w:val="Footer"/>
      <w:jc w:val="right"/>
      <w:rPr>
        <w:rStyle w:val="PageNumber"/>
        <w:rFonts w:ascii="Times New Roman" w:hAnsi="Times New Roman"/>
        <w:sz w:val="20"/>
      </w:rPr>
    </w:pPr>
    <w:r w:rsidRPr="00E25F96">
      <w:rPr>
        <w:rFonts w:ascii="Arial" w:hAnsi="Arial" w:cs="Arial"/>
        <w:color w:val="000000"/>
        <w:sz w:val="18"/>
        <w:szCs w:val="18"/>
      </w:rPr>
      <w:t xml:space="preserve">Page </w:t>
    </w:r>
    <w:r w:rsidRPr="00E25F96">
      <w:rPr>
        <w:rStyle w:val="PageNumber"/>
        <w:rFonts w:ascii="Arial" w:hAnsi="Arial" w:cs="Arial"/>
        <w:color w:val="000000"/>
        <w:sz w:val="18"/>
        <w:szCs w:val="18"/>
      </w:rPr>
      <w:fldChar w:fldCharType="begin"/>
    </w:r>
    <w:r w:rsidRPr="003A0243">
      <w:rPr>
        <w:rStyle w:val="PageNumber"/>
        <w:rFonts w:ascii="Arial" w:hAnsi="Arial" w:cs="Arial"/>
        <w:color w:val="000000"/>
        <w:sz w:val="18"/>
        <w:szCs w:val="18"/>
      </w:rPr>
      <w:instrText xml:space="preserve"> PAGE </w:instrText>
    </w:r>
    <w:r w:rsidRPr="00E25F96">
      <w:rPr>
        <w:rStyle w:val="PageNumber"/>
        <w:rFonts w:ascii="Arial" w:hAnsi="Arial" w:cs="Arial"/>
        <w:color w:val="000000"/>
        <w:sz w:val="18"/>
        <w:szCs w:val="18"/>
      </w:rPr>
      <w:fldChar w:fldCharType="separate"/>
    </w:r>
    <w:r>
      <w:rPr>
        <w:rStyle w:val="PageNumber"/>
        <w:rFonts w:ascii="Arial" w:hAnsi="Arial" w:cs="Arial"/>
        <w:color w:val="000000"/>
        <w:sz w:val="18"/>
        <w:szCs w:val="18"/>
      </w:rPr>
      <w:t>1</w:t>
    </w:r>
    <w:r w:rsidRPr="00E25F96">
      <w:rPr>
        <w:rStyle w:val="PageNumber"/>
        <w:rFonts w:ascii="Arial" w:hAnsi="Arial" w:cs="Arial"/>
        <w:color w:val="000000"/>
        <w:sz w:val="18"/>
        <w:szCs w:val="18"/>
      </w:rPr>
      <w:fldChar w:fldCharType="end"/>
    </w:r>
    <w:r w:rsidRPr="00E25F96">
      <w:rPr>
        <w:rStyle w:val="PageNumber"/>
        <w:rFonts w:ascii="Arial" w:hAnsi="Arial" w:cs="Arial"/>
        <w:color w:val="000000"/>
        <w:sz w:val="18"/>
        <w:szCs w:val="18"/>
      </w:rPr>
      <w:t xml:space="preserve"> of </w:t>
    </w:r>
    <w:r w:rsidRPr="00E25F96">
      <w:rPr>
        <w:rStyle w:val="PageNumber"/>
        <w:rFonts w:ascii="Arial" w:hAnsi="Arial" w:cs="Arial"/>
        <w:color w:val="000000"/>
        <w:sz w:val="18"/>
        <w:szCs w:val="18"/>
      </w:rPr>
      <w:fldChar w:fldCharType="begin"/>
    </w:r>
    <w:r w:rsidRPr="00E25F96">
      <w:rPr>
        <w:rStyle w:val="PageNumber"/>
        <w:rFonts w:ascii="Arial" w:hAnsi="Arial" w:cs="Arial"/>
        <w:color w:val="000000"/>
        <w:sz w:val="18"/>
        <w:szCs w:val="18"/>
      </w:rPr>
      <w:instrText xml:space="preserve"> NUMPAGES </w:instrText>
    </w:r>
    <w:r w:rsidRPr="00E25F96">
      <w:rPr>
        <w:rStyle w:val="PageNumber"/>
        <w:rFonts w:ascii="Arial" w:hAnsi="Arial" w:cs="Arial"/>
        <w:color w:val="000000"/>
        <w:sz w:val="18"/>
        <w:szCs w:val="18"/>
      </w:rPr>
      <w:fldChar w:fldCharType="separate"/>
    </w:r>
    <w:r>
      <w:rPr>
        <w:rStyle w:val="PageNumber"/>
        <w:rFonts w:ascii="Arial" w:hAnsi="Arial" w:cs="Arial"/>
        <w:color w:val="000000"/>
        <w:sz w:val="18"/>
        <w:szCs w:val="18"/>
      </w:rPr>
      <w:t>15</w:t>
    </w:r>
    <w:r w:rsidRPr="00E25F96">
      <w:rPr>
        <w:rStyle w:val="PageNumbe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8700" w14:textId="0CDD04F7" w:rsidR="00C12705" w:rsidRPr="00031443" w:rsidRDefault="00C12705" w:rsidP="00C12705">
    <w:pPr>
      <w:tabs>
        <w:tab w:val="center" w:pos="4320"/>
        <w:tab w:val="right" w:pos="8640"/>
      </w:tabs>
      <w:rPr>
        <w:rFonts w:ascii="Courier New" w:hAnsi="Courier New"/>
        <w:bCs/>
        <w:iCs/>
        <w:sz w:val="18"/>
        <w:szCs w:val="16"/>
      </w:rPr>
    </w:pPr>
    <w:r w:rsidRPr="00031443">
      <w:rPr>
        <w:rFonts w:ascii="Courier New" w:hAnsi="Courier New"/>
        <w:bCs/>
        <w:iCs/>
        <w:sz w:val="18"/>
        <w:szCs w:val="16"/>
      </w:rPr>
      <w:t xml:space="preserve">Controlled By: </w:t>
    </w:r>
    <w:r w:rsidRPr="00031443">
      <w:rPr>
        <w:rFonts w:ascii="Courier New" w:hAnsi="Courier New"/>
        <w:bCs/>
        <w:i/>
        <w:sz w:val="18"/>
        <w:szCs w:val="16"/>
      </w:rPr>
      <w:t>DISA</w:t>
    </w:r>
  </w:p>
  <w:p w14:paraId="6E8FED4E" w14:textId="4E4415A0" w:rsidR="00C12705" w:rsidRPr="00031443" w:rsidRDefault="00C12705" w:rsidP="00C12705">
    <w:pPr>
      <w:tabs>
        <w:tab w:val="center" w:pos="4320"/>
        <w:tab w:val="right" w:pos="8640"/>
      </w:tabs>
      <w:rPr>
        <w:rFonts w:ascii="Courier New" w:hAnsi="Courier New"/>
        <w:bCs/>
        <w:i/>
        <w:sz w:val="18"/>
        <w:szCs w:val="16"/>
      </w:rPr>
    </w:pPr>
    <w:r w:rsidRPr="00031443">
      <w:rPr>
        <w:rFonts w:ascii="Courier New" w:hAnsi="Courier New"/>
        <w:bCs/>
        <w:iCs/>
        <w:sz w:val="18"/>
        <w:szCs w:val="16"/>
      </w:rPr>
      <w:t xml:space="preserve">Controlled By: </w:t>
    </w:r>
    <w:r w:rsidR="004575DE" w:rsidRPr="00031443">
      <w:rPr>
        <w:rFonts w:ascii="Courier New" w:hAnsi="Courier New"/>
        <w:bCs/>
        <w:i/>
        <w:sz w:val="18"/>
        <w:szCs w:val="16"/>
      </w:rPr>
      <w:t>EC1</w:t>
    </w:r>
  </w:p>
  <w:p w14:paraId="228FAF2A" w14:textId="669DFC98" w:rsidR="00C12705" w:rsidRPr="00031443" w:rsidRDefault="00C12705" w:rsidP="00C12705">
    <w:pPr>
      <w:tabs>
        <w:tab w:val="center" w:pos="4320"/>
        <w:tab w:val="right" w:pos="8640"/>
      </w:tabs>
      <w:rPr>
        <w:rFonts w:ascii="Courier New" w:hAnsi="Courier New"/>
        <w:bCs/>
        <w:iCs/>
        <w:sz w:val="18"/>
        <w:szCs w:val="16"/>
      </w:rPr>
    </w:pPr>
    <w:r w:rsidRPr="00031443">
      <w:rPr>
        <w:rFonts w:ascii="Courier New" w:hAnsi="Courier New"/>
        <w:bCs/>
        <w:iCs/>
        <w:sz w:val="18"/>
        <w:szCs w:val="16"/>
      </w:rPr>
      <w:t xml:space="preserve">CUI Category: </w:t>
    </w:r>
    <w:r w:rsidRPr="00031443">
      <w:rPr>
        <w:rFonts w:ascii="Courier New" w:hAnsi="Courier New"/>
        <w:bCs/>
        <w:i/>
        <w:sz w:val="18"/>
        <w:szCs w:val="16"/>
      </w:rPr>
      <w:t>PROCURE</w:t>
    </w:r>
  </w:p>
  <w:p w14:paraId="7D3FB266" w14:textId="076FE052" w:rsidR="00C12705" w:rsidRPr="00031443" w:rsidRDefault="00C12705" w:rsidP="00C12705">
    <w:pPr>
      <w:tabs>
        <w:tab w:val="center" w:pos="4320"/>
        <w:tab w:val="right" w:pos="8640"/>
      </w:tabs>
      <w:rPr>
        <w:rFonts w:ascii="Courier New" w:hAnsi="Courier New"/>
        <w:bCs/>
        <w:iCs/>
        <w:sz w:val="18"/>
        <w:szCs w:val="16"/>
      </w:rPr>
    </w:pPr>
    <w:r w:rsidRPr="00031443">
      <w:rPr>
        <w:rFonts w:ascii="Courier New" w:hAnsi="Courier New"/>
        <w:bCs/>
        <w:iCs/>
        <w:sz w:val="18"/>
        <w:szCs w:val="16"/>
      </w:rPr>
      <w:t xml:space="preserve">Distribution/Dissemination Control: </w:t>
    </w:r>
    <w:r w:rsidRPr="00031443">
      <w:rPr>
        <w:rFonts w:ascii="Courier New" w:hAnsi="Courier New"/>
        <w:bCs/>
        <w:i/>
        <w:sz w:val="18"/>
        <w:szCs w:val="16"/>
      </w:rPr>
      <w:t>FEDCON</w:t>
    </w:r>
  </w:p>
  <w:p w14:paraId="26B7FE4D" w14:textId="5401523D" w:rsidR="00C30EDC" w:rsidRPr="00031443" w:rsidRDefault="00C12705" w:rsidP="00C12705">
    <w:pPr>
      <w:pStyle w:val="Footer"/>
      <w:rPr>
        <w:rFonts w:ascii="Times New Roman" w:hAnsi="Times New Roman"/>
        <w:i/>
        <w:sz w:val="20"/>
      </w:rPr>
    </w:pPr>
    <w:r w:rsidRPr="00031443">
      <w:rPr>
        <w:rFonts w:ascii="Courier New" w:hAnsi="Courier New"/>
        <w:bCs/>
        <w:iCs/>
        <w:sz w:val="18"/>
        <w:szCs w:val="16"/>
      </w:rPr>
      <w:t xml:space="preserve">POC: </w:t>
    </w:r>
    <w:r w:rsidR="00292677" w:rsidRPr="00031443">
      <w:rPr>
        <w:rFonts w:ascii="Courier New" w:hAnsi="Courier New"/>
        <w:bCs/>
        <w:iCs/>
        <w:sz w:val="18"/>
        <w:szCs w:val="16"/>
      </w:rPr>
      <w:t xml:space="preserve">Lisa Medley, </w:t>
    </w:r>
    <w:hyperlink r:id="rId1" w:history="1">
      <w:r w:rsidR="00DD1D93" w:rsidRPr="00031443">
        <w:rPr>
          <w:rStyle w:val="Hyperlink"/>
          <w:rFonts w:ascii="Courier New" w:hAnsi="Courier New"/>
          <w:bCs/>
          <w:iCs/>
          <w:color w:val="auto"/>
          <w:sz w:val="18"/>
          <w:szCs w:val="16"/>
        </w:rPr>
        <w:t>lisa.a.medley.civ@mail.mil</w:t>
      </w:r>
    </w:hyperlink>
    <w:r w:rsidR="00B62F12" w:rsidRPr="00031443">
      <w:rPr>
        <w:rFonts w:ascii="Courier New" w:hAnsi="Courier New"/>
        <w:bCs/>
        <w:iCs/>
        <w:sz w:val="18"/>
        <w:szCs w:val="16"/>
      </w:rPr>
      <w:t xml:space="preserve">, </w:t>
    </w:r>
    <w:r w:rsidR="00C125F5" w:rsidRPr="00031443">
      <w:rPr>
        <w:rFonts w:ascii="Courier New" w:hAnsi="Courier New"/>
        <w:bCs/>
        <w:iCs/>
        <w:sz w:val="18"/>
        <w:szCs w:val="16"/>
      </w:rPr>
      <w:t xml:space="preserve">EC1 Mailbox: </w:t>
    </w:r>
    <w:r w:rsidR="00227E97" w:rsidRPr="00031443">
      <w:rPr>
        <w:rFonts w:ascii="Courier New" w:hAnsi="Courier New"/>
        <w:bCs/>
        <w:iCs/>
        <w:sz w:val="18"/>
        <w:szCs w:val="16"/>
      </w:rPr>
      <w:t>disa.</w:t>
    </w:r>
    <w:r w:rsidR="0049217A" w:rsidRPr="00031443">
      <w:rPr>
        <w:rFonts w:ascii="Courier New" w:hAnsi="Courier New"/>
        <w:bCs/>
        <w:iCs/>
        <w:sz w:val="18"/>
        <w:szCs w:val="16"/>
      </w:rPr>
      <w:t>letterkenny.eiic.list.ec1-cors@mail.mil</w:t>
    </w:r>
    <w:r w:rsidRPr="00031443">
      <w:rPr>
        <w:rFonts w:ascii="Courier New" w:hAnsi="Courier New"/>
        <w:bCs/>
        <w:i/>
        <w:sz w:val="18"/>
        <w:szCs w:val="16"/>
      </w:rPr>
      <w:t xml:space="preserve">  </w:t>
    </w:r>
    <w:r w:rsidR="00C30EDC" w:rsidRPr="00031443">
      <w:rPr>
        <w:rFonts w:ascii="Courier New" w:hAnsi="Courier New"/>
        <w:bCs/>
        <w:i/>
        <w:sz w:val="18"/>
        <w:szCs w:val="16"/>
      </w:rPr>
      <w:t xml:space="preserve">  </w:t>
    </w:r>
  </w:p>
  <w:p w14:paraId="548C01AF" w14:textId="6E7A5B25" w:rsidR="00573C91" w:rsidRPr="00031443" w:rsidRDefault="00C30EDC" w:rsidP="00827A99">
    <w:pPr>
      <w:pStyle w:val="Footer"/>
      <w:jc w:val="right"/>
      <w:rPr>
        <w:rFonts w:ascii="Times New Roman" w:hAnsi="Times New Roman"/>
        <w:sz w:val="20"/>
      </w:rPr>
    </w:pPr>
    <w:r w:rsidRPr="00031443">
      <w:rPr>
        <w:rFonts w:ascii="Arial" w:hAnsi="Arial" w:cs="Arial"/>
        <w:sz w:val="18"/>
        <w:szCs w:val="18"/>
      </w:rPr>
      <w:t xml:space="preserve">Page </w:t>
    </w:r>
    <w:r w:rsidRPr="00031443">
      <w:rPr>
        <w:rStyle w:val="PageNumber"/>
        <w:rFonts w:ascii="Arial" w:hAnsi="Arial" w:cs="Arial"/>
        <w:sz w:val="18"/>
        <w:szCs w:val="18"/>
      </w:rPr>
      <w:fldChar w:fldCharType="begin"/>
    </w:r>
    <w:r w:rsidRPr="00031443">
      <w:rPr>
        <w:rStyle w:val="PageNumber"/>
        <w:rFonts w:ascii="Arial" w:hAnsi="Arial" w:cs="Arial"/>
        <w:sz w:val="18"/>
        <w:szCs w:val="18"/>
      </w:rPr>
      <w:instrText xml:space="preserve"> PAGE </w:instrText>
    </w:r>
    <w:r w:rsidRPr="00031443">
      <w:rPr>
        <w:rStyle w:val="PageNumber"/>
        <w:rFonts w:ascii="Arial" w:hAnsi="Arial" w:cs="Arial"/>
        <w:sz w:val="18"/>
        <w:szCs w:val="18"/>
      </w:rPr>
      <w:fldChar w:fldCharType="separate"/>
    </w:r>
    <w:r w:rsidRPr="00031443">
      <w:rPr>
        <w:rStyle w:val="PageNumber"/>
        <w:rFonts w:ascii="Arial" w:hAnsi="Arial" w:cs="Arial"/>
        <w:sz w:val="18"/>
        <w:szCs w:val="18"/>
      </w:rPr>
      <w:t>1</w:t>
    </w:r>
    <w:r w:rsidRPr="00031443">
      <w:rPr>
        <w:rStyle w:val="PageNumber"/>
        <w:rFonts w:ascii="Arial" w:hAnsi="Arial" w:cs="Arial"/>
        <w:sz w:val="18"/>
        <w:szCs w:val="18"/>
      </w:rPr>
      <w:fldChar w:fldCharType="end"/>
    </w:r>
    <w:r w:rsidRPr="00031443">
      <w:rPr>
        <w:rStyle w:val="PageNumber"/>
        <w:rFonts w:ascii="Arial" w:hAnsi="Arial" w:cs="Arial"/>
        <w:sz w:val="18"/>
        <w:szCs w:val="18"/>
      </w:rPr>
      <w:t xml:space="preserve"> of </w:t>
    </w:r>
    <w:r w:rsidRPr="00031443">
      <w:rPr>
        <w:rStyle w:val="PageNumber"/>
        <w:rFonts w:ascii="Arial" w:hAnsi="Arial" w:cs="Arial"/>
        <w:sz w:val="18"/>
        <w:szCs w:val="18"/>
      </w:rPr>
      <w:fldChar w:fldCharType="begin"/>
    </w:r>
    <w:r w:rsidRPr="00031443">
      <w:rPr>
        <w:rStyle w:val="PageNumber"/>
        <w:rFonts w:ascii="Arial" w:hAnsi="Arial" w:cs="Arial"/>
        <w:sz w:val="18"/>
        <w:szCs w:val="18"/>
      </w:rPr>
      <w:instrText xml:space="preserve"> NUMPAGES </w:instrText>
    </w:r>
    <w:r w:rsidRPr="00031443">
      <w:rPr>
        <w:rStyle w:val="PageNumber"/>
        <w:rFonts w:ascii="Arial" w:hAnsi="Arial" w:cs="Arial"/>
        <w:sz w:val="18"/>
        <w:szCs w:val="18"/>
      </w:rPr>
      <w:fldChar w:fldCharType="separate"/>
    </w:r>
    <w:r w:rsidRPr="00031443">
      <w:rPr>
        <w:rStyle w:val="PageNumber"/>
        <w:rFonts w:ascii="Arial" w:hAnsi="Arial" w:cs="Arial"/>
        <w:sz w:val="18"/>
        <w:szCs w:val="18"/>
      </w:rPr>
      <w:t>15</w:t>
    </w:r>
    <w:r w:rsidRPr="00031443">
      <w:rPr>
        <w:rStyle w:val="PageNumber"/>
        <w:rFonts w:ascii="Arial" w:hAnsi="Arial" w:cs="Arial"/>
        <w:sz w:val="18"/>
        <w:szCs w:val="18"/>
      </w:rPr>
      <w:fldChar w:fldCharType="end"/>
    </w:r>
  </w:p>
  <w:p w14:paraId="652E2EF9" w14:textId="03D3525D" w:rsidR="00C30EDC" w:rsidRPr="00031443" w:rsidRDefault="00C30EDC" w:rsidP="00C30EDC">
    <w:pPr>
      <w:pStyle w:val="Header"/>
      <w:jc w:val="center"/>
      <w:rPr>
        <w:rFonts w:ascii="Arial-BoldMT" w:hAnsi="Arial-BoldMT" w:cs="Arial-BoldMT"/>
        <w:b/>
        <w:bCs/>
        <w:i/>
        <w:iCs/>
      </w:rPr>
    </w:pPr>
    <w:r w:rsidRPr="00031443">
      <w:rPr>
        <w:rFonts w:ascii="Arial-BoldMT" w:hAnsi="Arial-BoldMT" w:cs="Arial-BoldMT"/>
        <w:b/>
        <w:bCs/>
      </w:rPr>
      <w:t xml:space="preserve">CUI </w:t>
    </w:r>
  </w:p>
  <w:p w14:paraId="538D5C8B" w14:textId="12B0668F" w:rsidR="00573C91" w:rsidRPr="006E25AC" w:rsidRDefault="00C30EDC" w:rsidP="00C30EDC">
    <w:pPr>
      <w:pStyle w:val="Header"/>
      <w:jc w:val="right"/>
      <w:rPr>
        <w:rFonts w:ascii="Arial-BoldMT" w:hAnsi="Arial-BoldMT" w:cs="Arial-BoldMT"/>
        <w:b/>
        <w:bCs/>
        <w:i/>
        <w:iCs/>
        <w:color w:val="FF0000"/>
      </w:rPr>
    </w:pPr>
    <w:r w:rsidRPr="006E25AC">
      <w:rPr>
        <w:bCs/>
        <w:i/>
        <w:iCs/>
        <w:color w:val="FF0000"/>
        <w:sz w:val="16"/>
        <w:szCs w:val="16"/>
      </w:rPr>
      <w:t xml:space="preserve">Template updated </w:t>
    </w:r>
    <w:r w:rsidR="00DB6B47">
      <w:rPr>
        <w:bCs/>
        <w:i/>
        <w:iCs/>
        <w:color w:val="FF0000"/>
        <w:sz w:val="16"/>
        <w:szCs w:val="16"/>
      </w:rPr>
      <w:t>August</w:t>
    </w:r>
    <w:r w:rsidR="00B40702">
      <w:rPr>
        <w:bCs/>
        <w:i/>
        <w:iCs/>
        <w:color w:val="FF0000"/>
        <w:sz w:val="16"/>
        <w:szCs w:val="16"/>
      </w:rPr>
      <w:t xml:space="preserve"> </w:t>
    </w:r>
    <w:r w:rsidR="00A93579">
      <w:rPr>
        <w:bCs/>
        <w:i/>
        <w:iCs/>
        <w:color w:val="FF0000"/>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851B0" w14:textId="77777777" w:rsidR="00866F5A" w:rsidRDefault="00866F5A">
      <w:r>
        <w:separator/>
      </w:r>
    </w:p>
  </w:footnote>
  <w:footnote w:type="continuationSeparator" w:id="0">
    <w:p w14:paraId="3EA6CEAD" w14:textId="77777777" w:rsidR="00866F5A" w:rsidRDefault="0086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D57C" w14:textId="3C92E6A3" w:rsidR="00896D67" w:rsidRPr="003017B6" w:rsidRDefault="00896D67" w:rsidP="00896D67">
    <w:pPr>
      <w:pStyle w:val="Header"/>
      <w:jc w:val="center"/>
      <w:rPr>
        <w:rFonts w:ascii="Arial-BoldMT" w:hAnsi="Arial-BoldMT" w:cs="Arial-BoldMT"/>
        <w:b/>
        <w:bCs/>
        <w:i/>
        <w:iCs/>
      </w:rPr>
    </w:pPr>
    <w:bookmarkStart w:id="15" w:name="_Hlk127189200"/>
    <w:r w:rsidRPr="003017B6">
      <w:rPr>
        <w:rFonts w:ascii="Arial-BoldMT" w:hAnsi="Arial-BoldMT" w:cs="Arial-BoldMT"/>
        <w:b/>
        <w:bCs/>
      </w:rPr>
      <w:t>CUI</w:t>
    </w:r>
    <w:bookmarkEnd w:id="15"/>
  </w:p>
  <w:p w14:paraId="77FE8552" w14:textId="77777777" w:rsidR="00573C91" w:rsidRDefault="00573C91" w:rsidP="00C30E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E8329" w14:textId="714945BE" w:rsidR="00896D67" w:rsidRPr="00602B1E" w:rsidRDefault="00896D67" w:rsidP="00896D67">
    <w:pPr>
      <w:pStyle w:val="Header"/>
      <w:jc w:val="center"/>
      <w:rPr>
        <w:rFonts w:ascii="Arial-BoldMT" w:hAnsi="Arial-BoldMT" w:cs="Arial-BoldMT"/>
        <w:b/>
        <w:bCs/>
        <w:i/>
        <w:iCs/>
      </w:rPr>
    </w:pPr>
    <w:r w:rsidRPr="00602B1E">
      <w:rPr>
        <w:rFonts w:ascii="Arial-BoldMT" w:hAnsi="Arial-BoldMT" w:cs="Arial-BoldMT"/>
        <w:b/>
        <w:bCs/>
      </w:rPr>
      <w:t xml:space="preserve">CUI </w:t>
    </w:r>
  </w:p>
  <w:p w14:paraId="07CA86E7" w14:textId="77777777" w:rsidR="00896D67" w:rsidRDefault="00896D67" w:rsidP="00896D67">
    <w:pPr>
      <w:pStyle w:val="Header"/>
      <w:jc w:val="cent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3576F"/>
    <w:multiLevelType w:val="hybridMultilevel"/>
    <w:tmpl w:val="82D0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13089D"/>
    <w:multiLevelType w:val="hybridMultilevel"/>
    <w:tmpl w:val="C6FA1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54D72"/>
    <w:multiLevelType w:val="hybridMultilevel"/>
    <w:tmpl w:val="AF3034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CB0FC8"/>
    <w:multiLevelType w:val="hybridMultilevel"/>
    <w:tmpl w:val="32AA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2C154E"/>
    <w:multiLevelType w:val="hybridMultilevel"/>
    <w:tmpl w:val="201C5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F0C9C"/>
    <w:multiLevelType w:val="hybridMultilevel"/>
    <w:tmpl w:val="DDCA49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D653C4"/>
    <w:multiLevelType w:val="hybridMultilevel"/>
    <w:tmpl w:val="96BA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4A0B92"/>
    <w:multiLevelType w:val="hybridMultilevel"/>
    <w:tmpl w:val="3ABEE016"/>
    <w:lvl w:ilvl="0" w:tplc="92B6E1D4">
      <w:start w:val="1"/>
      <w:numFmt w:val="bullet"/>
      <w:lvlText w:val=""/>
      <w:lvlJc w:val="left"/>
      <w:pPr>
        <w:tabs>
          <w:tab w:val="num" w:pos="360"/>
        </w:tabs>
        <w:ind w:left="360" w:hanging="360"/>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031BC9"/>
    <w:multiLevelType w:val="hybridMultilevel"/>
    <w:tmpl w:val="95AC78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2659B"/>
    <w:multiLevelType w:val="hybridMultilevel"/>
    <w:tmpl w:val="77E863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3270ED"/>
    <w:multiLevelType w:val="hybridMultilevel"/>
    <w:tmpl w:val="E8F6E4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6494535">
    <w:abstractNumId w:val="10"/>
  </w:num>
  <w:num w:numId="2" w16cid:durableId="1112434649">
    <w:abstractNumId w:val="4"/>
  </w:num>
  <w:num w:numId="3" w16cid:durableId="689720323">
    <w:abstractNumId w:val="5"/>
  </w:num>
  <w:num w:numId="4" w16cid:durableId="1537424373">
    <w:abstractNumId w:val="3"/>
  </w:num>
  <w:num w:numId="5" w16cid:durableId="787509940">
    <w:abstractNumId w:val="2"/>
  </w:num>
  <w:num w:numId="6" w16cid:durableId="748842609">
    <w:abstractNumId w:val="7"/>
  </w:num>
  <w:num w:numId="7" w16cid:durableId="551691084">
    <w:abstractNumId w:val="6"/>
  </w:num>
  <w:num w:numId="8" w16cid:durableId="44302513">
    <w:abstractNumId w:val="0"/>
  </w:num>
  <w:num w:numId="9" w16cid:durableId="1665545809">
    <w:abstractNumId w:val="9"/>
  </w:num>
  <w:num w:numId="10" w16cid:durableId="617954061">
    <w:abstractNumId w:val="1"/>
  </w:num>
  <w:num w:numId="11" w16cid:durableId="8107534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7B4"/>
    <w:rsid w:val="00005166"/>
    <w:rsid w:val="00005F23"/>
    <w:rsid w:val="00031443"/>
    <w:rsid w:val="0003678B"/>
    <w:rsid w:val="00060007"/>
    <w:rsid w:val="00061F84"/>
    <w:rsid w:val="00077B64"/>
    <w:rsid w:val="00097296"/>
    <w:rsid w:val="000A0191"/>
    <w:rsid w:val="000A1DB5"/>
    <w:rsid w:val="000A7B31"/>
    <w:rsid w:val="000C3BD7"/>
    <w:rsid w:val="000D5FFC"/>
    <w:rsid w:val="000E5925"/>
    <w:rsid w:val="000E5D33"/>
    <w:rsid w:val="0012008B"/>
    <w:rsid w:val="00171C1E"/>
    <w:rsid w:val="00182A94"/>
    <w:rsid w:val="001A0DED"/>
    <w:rsid w:val="001B46AB"/>
    <w:rsid w:val="001D6794"/>
    <w:rsid w:val="001F1FCB"/>
    <w:rsid w:val="0020080F"/>
    <w:rsid w:val="00201166"/>
    <w:rsid w:val="00201D15"/>
    <w:rsid w:val="00207013"/>
    <w:rsid w:val="00211D6E"/>
    <w:rsid w:val="00227E97"/>
    <w:rsid w:val="00241B09"/>
    <w:rsid w:val="00257CBC"/>
    <w:rsid w:val="0026667C"/>
    <w:rsid w:val="002667F1"/>
    <w:rsid w:val="002732FB"/>
    <w:rsid w:val="00277335"/>
    <w:rsid w:val="00291E19"/>
    <w:rsid w:val="00292677"/>
    <w:rsid w:val="002A0304"/>
    <w:rsid w:val="002B3CFE"/>
    <w:rsid w:val="002E1009"/>
    <w:rsid w:val="002E7A04"/>
    <w:rsid w:val="002F5C22"/>
    <w:rsid w:val="003017B6"/>
    <w:rsid w:val="00307479"/>
    <w:rsid w:val="00327B72"/>
    <w:rsid w:val="00327D6F"/>
    <w:rsid w:val="00337FE6"/>
    <w:rsid w:val="0034359A"/>
    <w:rsid w:val="00354FB5"/>
    <w:rsid w:val="00362257"/>
    <w:rsid w:val="00397D61"/>
    <w:rsid w:val="003D61EB"/>
    <w:rsid w:val="003D6F97"/>
    <w:rsid w:val="003D700D"/>
    <w:rsid w:val="003E1F86"/>
    <w:rsid w:val="003F452F"/>
    <w:rsid w:val="00406A93"/>
    <w:rsid w:val="00414E89"/>
    <w:rsid w:val="004575DE"/>
    <w:rsid w:val="00481EEC"/>
    <w:rsid w:val="0049217A"/>
    <w:rsid w:val="004C587B"/>
    <w:rsid w:val="004E351C"/>
    <w:rsid w:val="004E687D"/>
    <w:rsid w:val="00503112"/>
    <w:rsid w:val="00511006"/>
    <w:rsid w:val="005178CA"/>
    <w:rsid w:val="00526AB3"/>
    <w:rsid w:val="00543FC6"/>
    <w:rsid w:val="00553E2A"/>
    <w:rsid w:val="00573288"/>
    <w:rsid w:val="00573C91"/>
    <w:rsid w:val="00587EB7"/>
    <w:rsid w:val="00593404"/>
    <w:rsid w:val="005E0C29"/>
    <w:rsid w:val="005F77AE"/>
    <w:rsid w:val="00602B1E"/>
    <w:rsid w:val="00622854"/>
    <w:rsid w:val="006377BA"/>
    <w:rsid w:val="00645197"/>
    <w:rsid w:val="006528D1"/>
    <w:rsid w:val="00656094"/>
    <w:rsid w:val="00663E4C"/>
    <w:rsid w:val="00671368"/>
    <w:rsid w:val="006807EA"/>
    <w:rsid w:val="0069618C"/>
    <w:rsid w:val="006A09C2"/>
    <w:rsid w:val="006D3BF4"/>
    <w:rsid w:val="006D6BCD"/>
    <w:rsid w:val="006E25AC"/>
    <w:rsid w:val="006F7132"/>
    <w:rsid w:val="00716864"/>
    <w:rsid w:val="0072307B"/>
    <w:rsid w:val="0073432A"/>
    <w:rsid w:val="00735169"/>
    <w:rsid w:val="00772EE5"/>
    <w:rsid w:val="007763DC"/>
    <w:rsid w:val="00777829"/>
    <w:rsid w:val="00786F9B"/>
    <w:rsid w:val="007A5F99"/>
    <w:rsid w:val="007B052F"/>
    <w:rsid w:val="007E023C"/>
    <w:rsid w:val="007E44D4"/>
    <w:rsid w:val="007F36DB"/>
    <w:rsid w:val="008013BA"/>
    <w:rsid w:val="00803F56"/>
    <w:rsid w:val="00810789"/>
    <w:rsid w:val="00826E9A"/>
    <w:rsid w:val="00827A99"/>
    <w:rsid w:val="00852324"/>
    <w:rsid w:val="00866F5A"/>
    <w:rsid w:val="00867EDC"/>
    <w:rsid w:val="00870544"/>
    <w:rsid w:val="00873770"/>
    <w:rsid w:val="0089106F"/>
    <w:rsid w:val="00896D67"/>
    <w:rsid w:val="008A34EF"/>
    <w:rsid w:val="008C092C"/>
    <w:rsid w:val="008C46C8"/>
    <w:rsid w:val="008E290B"/>
    <w:rsid w:val="009073D0"/>
    <w:rsid w:val="0090752E"/>
    <w:rsid w:val="0090758A"/>
    <w:rsid w:val="00925EC5"/>
    <w:rsid w:val="009347B4"/>
    <w:rsid w:val="0096426B"/>
    <w:rsid w:val="00977CAE"/>
    <w:rsid w:val="00987DE1"/>
    <w:rsid w:val="00994254"/>
    <w:rsid w:val="009C14EB"/>
    <w:rsid w:val="00A00FAF"/>
    <w:rsid w:val="00A12B6B"/>
    <w:rsid w:val="00A24FCC"/>
    <w:rsid w:val="00A35E6F"/>
    <w:rsid w:val="00A420D1"/>
    <w:rsid w:val="00A4535C"/>
    <w:rsid w:val="00A47CEE"/>
    <w:rsid w:val="00A568F4"/>
    <w:rsid w:val="00A64872"/>
    <w:rsid w:val="00A93579"/>
    <w:rsid w:val="00AB3116"/>
    <w:rsid w:val="00AC2B29"/>
    <w:rsid w:val="00AD5D3B"/>
    <w:rsid w:val="00AE093B"/>
    <w:rsid w:val="00AE12AF"/>
    <w:rsid w:val="00AE2150"/>
    <w:rsid w:val="00AE443E"/>
    <w:rsid w:val="00AE6C85"/>
    <w:rsid w:val="00B21BD9"/>
    <w:rsid w:val="00B315B7"/>
    <w:rsid w:val="00B40702"/>
    <w:rsid w:val="00B62F12"/>
    <w:rsid w:val="00B91C79"/>
    <w:rsid w:val="00BA69BA"/>
    <w:rsid w:val="00BB777F"/>
    <w:rsid w:val="00BF23CB"/>
    <w:rsid w:val="00C038FC"/>
    <w:rsid w:val="00C125F5"/>
    <w:rsid w:val="00C12705"/>
    <w:rsid w:val="00C20AAA"/>
    <w:rsid w:val="00C27AB8"/>
    <w:rsid w:val="00C30D5C"/>
    <w:rsid w:val="00C30EDC"/>
    <w:rsid w:val="00C7723A"/>
    <w:rsid w:val="00C930F3"/>
    <w:rsid w:val="00CC6529"/>
    <w:rsid w:val="00CE25AF"/>
    <w:rsid w:val="00D03B90"/>
    <w:rsid w:val="00D222FB"/>
    <w:rsid w:val="00D241E0"/>
    <w:rsid w:val="00D25BFE"/>
    <w:rsid w:val="00D42323"/>
    <w:rsid w:val="00D75F7C"/>
    <w:rsid w:val="00D80610"/>
    <w:rsid w:val="00DB6B47"/>
    <w:rsid w:val="00DC1056"/>
    <w:rsid w:val="00DD1D93"/>
    <w:rsid w:val="00DD76A0"/>
    <w:rsid w:val="00DF155D"/>
    <w:rsid w:val="00E5205B"/>
    <w:rsid w:val="00E63517"/>
    <w:rsid w:val="00E652E5"/>
    <w:rsid w:val="00EA60A0"/>
    <w:rsid w:val="00EC19B6"/>
    <w:rsid w:val="00EC4DAC"/>
    <w:rsid w:val="00ED2248"/>
    <w:rsid w:val="00ED386B"/>
    <w:rsid w:val="00ED5D78"/>
    <w:rsid w:val="00ED5FA6"/>
    <w:rsid w:val="00EE3896"/>
    <w:rsid w:val="00EE4B94"/>
    <w:rsid w:val="00F03F69"/>
    <w:rsid w:val="00F06ABF"/>
    <w:rsid w:val="00F10FD8"/>
    <w:rsid w:val="00F27682"/>
    <w:rsid w:val="00F46FEE"/>
    <w:rsid w:val="00F61C09"/>
    <w:rsid w:val="00F67AE1"/>
    <w:rsid w:val="00F739B0"/>
    <w:rsid w:val="00F8164E"/>
    <w:rsid w:val="00F84FA8"/>
    <w:rsid w:val="00FB5CB2"/>
    <w:rsid w:val="00FC4457"/>
    <w:rsid w:val="00FE6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9863A"/>
  <w15:docId w15:val="{B67CAB07-3346-4851-ADBA-EB42F103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F69"/>
    <w:rPr>
      <w:rFonts w:ascii="Courier" w:hAnsi="Courier"/>
      <w:sz w:val="24"/>
    </w:rPr>
  </w:style>
  <w:style w:type="paragraph" w:styleId="Heading1">
    <w:name w:val="heading 1"/>
    <w:basedOn w:val="Normal"/>
    <w:next w:val="Normal"/>
    <w:qFormat/>
    <w:rsid w:val="00F03F69"/>
    <w:pPr>
      <w:keepNext/>
      <w:jc w:val="right"/>
      <w:outlineLvl w:val="0"/>
    </w:pPr>
    <w:rPr>
      <w:rFonts w:ascii="Arial Narrow" w:hAnsi="Arial Narrow"/>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03F69"/>
    <w:rPr>
      <w:rFonts w:ascii="Arial Narrow" w:hAnsi="Arial Narrow"/>
      <w:sz w:val="22"/>
    </w:rPr>
  </w:style>
  <w:style w:type="paragraph" w:styleId="Header">
    <w:name w:val="header"/>
    <w:basedOn w:val="Normal"/>
    <w:link w:val="HeaderChar"/>
    <w:uiPriority w:val="99"/>
    <w:rsid w:val="00F03F69"/>
    <w:pPr>
      <w:tabs>
        <w:tab w:val="center" w:pos="4320"/>
        <w:tab w:val="right" w:pos="8640"/>
      </w:tabs>
    </w:pPr>
    <w:rPr>
      <w:rFonts w:ascii="Times New Roman" w:hAnsi="Times New Roman"/>
      <w:sz w:val="20"/>
    </w:rPr>
  </w:style>
  <w:style w:type="paragraph" w:styleId="Footer">
    <w:name w:val="footer"/>
    <w:basedOn w:val="Normal"/>
    <w:link w:val="FooterChar"/>
    <w:uiPriority w:val="99"/>
    <w:rsid w:val="00F03F69"/>
    <w:pPr>
      <w:tabs>
        <w:tab w:val="center" w:pos="4320"/>
        <w:tab w:val="right" w:pos="8640"/>
      </w:tabs>
    </w:pPr>
  </w:style>
  <w:style w:type="character" w:styleId="PageNumber">
    <w:name w:val="page number"/>
    <w:basedOn w:val="DefaultParagraphFont"/>
    <w:rsid w:val="00F03F69"/>
  </w:style>
  <w:style w:type="paragraph" w:styleId="BalloonText">
    <w:name w:val="Balloon Text"/>
    <w:basedOn w:val="Normal"/>
    <w:semiHidden/>
    <w:rsid w:val="00D42323"/>
    <w:rPr>
      <w:rFonts w:ascii="Tahoma" w:hAnsi="Tahoma" w:cs="Tahoma"/>
      <w:sz w:val="16"/>
      <w:szCs w:val="16"/>
    </w:rPr>
  </w:style>
  <w:style w:type="character" w:customStyle="1" w:styleId="HeaderChar">
    <w:name w:val="Header Char"/>
    <w:basedOn w:val="DefaultParagraphFont"/>
    <w:link w:val="Header"/>
    <w:uiPriority w:val="99"/>
    <w:rsid w:val="006528D1"/>
  </w:style>
  <w:style w:type="paragraph" w:styleId="PlainText">
    <w:name w:val="Plain Text"/>
    <w:basedOn w:val="Normal"/>
    <w:link w:val="PlainTextChar"/>
    <w:uiPriority w:val="99"/>
    <w:unhideWhenUsed/>
    <w:rsid w:val="00C30D5C"/>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30D5C"/>
    <w:rPr>
      <w:rFonts w:ascii="Calibri" w:eastAsiaTheme="minorHAnsi" w:hAnsi="Calibri" w:cstheme="minorBidi"/>
      <w:sz w:val="22"/>
      <w:szCs w:val="21"/>
    </w:rPr>
  </w:style>
  <w:style w:type="paragraph" w:styleId="ListParagraph">
    <w:name w:val="List Paragraph"/>
    <w:basedOn w:val="Normal"/>
    <w:uiPriority w:val="34"/>
    <w:qFormat/>
    <w:rsid w:val="00171C1E"/>
    <w:pPr>
      <w:ind w:left="720"/>
      <w:contextualSpacing/>
    </w:pPr>
  </w:style>
  <w:style w:type="character" w:styleId="CommentReference">
    <w:name w:val="annotation reference"/>
    <w:basedOn w:val="DefaultParagraphFont"/>
    <w:rsid w:val="00060007"/>
    <w:rPr>
      <w:sz w:val="16"/>
      <w:szCs w:val="16"/>
    </w:rPr>
  </w:style>
  <w:style w:type="paragraph" w:styleId="CommentText">
    <w:name w:val="annotation text"/>
    <w:basedOn w:val="Normal"/>
    <w:link w:val="CommentTextChar"/>
    <w:rsid w:val="00060007"/>
    <w:rPr>
      <w:sz w:val="20"/>
    </w:rPr>
  </w:style>
  <w:style w:type="character" w:customStyle="1" w:styleId="CommentTextChar">
    <w:name w:val="Comment Text Char"/>
    <w:basedOn w:val="DefaultParagraphFont"/>
    <w:link w:val="CommentText"/>
    <w:rsid w:val="00060007"/>
    <w:rPr>
      <w:rFonts w:ascii="Courier" w:hAnsi="Courier"/>
    </w:rPr>
  </w:style>
  <w:style w:type="paragraph" w:styleId="CommentSubject">
    <w:name w:val="annotation subject"/>
    <w:basedOn w:val="CommentText"/>
    <w:next w:val="CommentText"/>
    <w:link w:val="CommentSubjectChar"/>
    <w:rsid w:val="00060007"/>
    <w:rPr>
      <w:b/>
      <w:bCs/>
    </w:rPr>
  </w:style>
  <w:style w:type="character" w:customStyle="1" w:styleId="CommentSubjectChar">
    <w:name w:val="Comment Subject Char"/>
    <w:basedOn w:val="CommentTextChar"/>
    <w:link w:val="CommentSubject"/>
    <w:rsid w:val="00060007"/>
    <w:rPr>
      <w:rFonts w:ascii="Courier" w:hAnsi="Courier"/>
      <w:b/>
      <w:bCs/>
    </w:rPr>
  </w:style>
  <w:style w:type="paragraph" w:styleId="Revision">
    <w:name w:val="Revision"/>
    <w:hidden/>
    <w:uiPriority w:val="99"/>
    <w:semiHidden/>
    <w:rsid w:val="00060007"/>
    <w:rPr>
      <w:rFonts w:ascii="Courier" w:hAnsi="Courier"/>
      <w:sz w:val="24"/>
    </w:rPr>
  </w:style>
  <w:style w:type="paragraph" w:styleId="NoSpacing">
    <w:name w:val="No Spacing"/>
    <w:uiPriority w:val="1"/>
    <w:qFormat/>
    <w:rsid w:val="00925EC5"/>
    <w:rPr>
      <w:rFonts w:ascii="Courier" w:hAnsi="Courier"/>
      <w:sz w:val="24"/>
    </w:rPr>
  </w:style>
  <w:style w:type="character" w:customStyle="1" w:styleId="FooterChar">
    <w:name w:val="Footer Char"/>
    <w:basedOn w:val="DefaultParagraphFont"/>
    <w:link w:val="Footer"/>
    <w:uiPriority w:val="99"/>
    <w:rsid w:val="00B315B7"/>
    <w:rPr>
      <w:rFonts w:ascii="Courier" w:hAnsi="Courier"/>
      <w:sz w:val="24"/>
    </w:rPr>
  </w:style>
  <w:style w:type="character" w:styleId="Hyperlink">
    <w:name w:val="Hyperlink"/>
    <w:basedOn w:val="DefaultParagraphFont"/>
    <w:unhideWhenUsed/>
    <w:rsid w:val="008C092C"/>
    <w:rPr>
      <w:color w:val="0000FF" w:themeColor="hyperlink"/>
      <w:u w:val="single"/>
    </w:rPr>
  </w:style>
  <w:style w:type="paragraph" w:styleId="Caption">
    <w:name w:val="caption"/>
    <w:basedOn w:val="Normal"/>
    <w:next w:val="Normal"/>
    <w:semiHidden/>
    <w:unhideWhenUsed/>
    <w:qFormat/>
    <w:rsid w:val="00C30EDC"/>
    <w:pPr>
      <w:spacing w:after="200"/>
    </w:pPr>
    <w:rPr>
      <w:i/>
      <w:iCs/>
      <w:color w:val="1F497D" w:themeColor="text2"/>
      <w:sz w:val="18"/>
      <w:szCs w:val="18"/>
    </w:rPr>
  </w:style>
  <w:style w:type="character" w:styleId="UnresolvedMention">
    <w:name w:val="Unresolved Mention"/>
    <w:basedOn w:val="DefaultParagraphFont"/>
    <w:uiPriority w:val="99"/>
    <w:semiHidden/>
    <w:unhideWhenUsed/>
    <w:rsid w:val="00DD1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623492">
      <w:bodyDiv w:val="1"/>
      <w:marLeft w:val="0"/>
      <w:marRight w:val="0"/>
      <w:marTop w:val="0"/>
      <w:marBottom w:val="0"/>
      <w:divBdr>
        <w:top w:val="none" w:sz="0" w:space="0" w:color="auto"/>
        <w:left w:val="none" w:sz="0" w:space="0" w:color="auto"/>
        <w:bottom w:val="none" w:sz="0" w:space="0" w:color="auto"/>
        <w:right w:val="none" w:sz="0" w:space="0" w:color="auto"/>
      </w:divBdr>
    </w:div>
    <w:div w:id="20934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hyperlink" Target="mailto:lisa.a.medley.civ@mail.m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8A4ADF37DB0B49B47F9887EC21B8F2" ma:contentTypeVersion="8" ma:contentTypeDescription="Create a new document." ma:contentTypeScope="" ma:versionID="60f6f92ed86ebfb41c6e2b7303981816">
  <xsd:schema xmlns:xsd="http://www.w3.org/2001/XMLSchema" xmlns:xs="http://www.w3.org/2001/XMLSchema" xmlns:p="http://schemas.microsoft.com/office/2006/metadata/properties" xmlns:ns2="267936d0-5823-4a5d-87f5-57f057c97b6f" xmlns:ns3="a0487763-f88b-44f7-bf7a-a16bf05a7825" targetNamespace="http://schemas.microsoft.com/office/2006/metadata/properties" ma:root="true" ma:fieldsID="6957d8364ef3cf9cc4eb99056ebd147d" ns2:_="" ns3:_="">
    <xsd:import namespace="267936d0-5823-4a5d-87f5-57f057c97b6f"/>
    <xsd:import namespace="a0487763-f88b-44f7-bf7a-a16bf05a78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7936d0-5823-4a5d-87f5-57f057c97b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487763-f88b-44f7-bf7a-a16bf05a78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650EB1-C87E-4FB4-94C5-205C028B32B5}">
  <ds:schemaRefs>
    <ds:schemaRef ds:uri="http://schemas.microsoft.com/sharepoint/v3/contenttype/forms"/>
  </ds:schemaRefs>
</ds:datastoreItem>
</file>

<file path=customXml/itemProps2.xml><?xml version="1.0" encoding="utf-8"?>
<ds:datastoreItem xmlns:ds="http://schemas.openxmlformats.org/officeDocument/2006/customXml" ds:itemID="{E1100A35-66BD-481D-AFAC-2A23E470C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7936d0-5823-4a5d-87f5-57f057c97b6f"/>
    <ds:schemaRef ds:uri="a0487763-f88b-44f7-bf7a-a16bf05a7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8BE93E-FA2E-4C9C-93C3-CC603AFE09AB}">
  <ds:schemaRefs>
    <ds:schemaRef ds:uri="http://schemas.openxmlformats.org/officeDocument/2006/bibliography"/>
  </ds:schemaRefs>
</ds:datastoreItem>
</file>

<file path=customXml/itemProps4.xml><?xml version="1.0" encoding="utf-8"?>
<ds:datastoreItem xmlns:ds="http://schemas.openxmlformats.org/officeDocument/2006/customXml" ds:itemID="{B4F6DC14-C40A-4A0F-B51E-C6D6081CC44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4af72ce-cc13-4953-b9ba-4cca0e04b883}" enabled="1" method="Standard" siteId="{102d0191-eeae-4761-b1cb-1a83e86ef445}"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QASP Template</vt:lpstr>
    </vt:vector>
  </TitlesOfParts>
  <Company>Defense Information Systems Agency</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QASP Template</dc:title>
  <dc:creator>GoffL</dc:creator>
  <cp:lastModifiedBy>Kraft, Mark E CIV DISA PSD (USA)</cp:lastModifiedBy>
  <cp:revision>2</cp:revision>
  <cp:lastPrinted>2001-11-15T18:58:00Z</cp:lastPrinted>
  <dcterms:created xsi:type="dcterms:W3CDTF">2026-06-10T13:53:00Z</dcterms:created>
  <dcterms:modified xsi:type="dcterms:W3CDTF">2026-06-10T13:53:00Z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0x010100288A4ADF37DB0B49B47F9887EC21B8F2</vt:lpwstr>
  </property>
</Properties>
</file>